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FE" w:rsidRDefault="00AC7AFE" w:rsidP="005358A9">
      <w:pPr>
        <w:rPr>
          <w:rFonts w:cs="Tahoma"/>
          <w:b/>
          <w:bCs/>
          <w:szCs w:val="22"/>
        </w:rPr>
      </w:pPr>
    </w:p>
    <w:p w:rsidR="00AC7AFE" w:rsidRDefault="00AC7AFE" w:rsidP="005358A9">
      <w:pPr>
        <w:rPr>
          <w:rFonts w:cs="Tahoma"/>
          <w:b/>
          <w:bCs/>
          <w:szCs w:val="22"/>
        </w:rPr>
      </w:pPr>
    </w:p>
    <w:p w:rsidR="005358A9" w:rsidRPr="00557D6E" w:rsidRDefault="005358A9" w:rsidP="005358A9">
      <w:pPr>
        <w:rPr>
          <w:rFonts w:cs="Tahoma"/>
          <w:b/>
          <w:bCs/>
          <w:szCs w:val="22"/>
        </w:rPr>
      </w:pPr>
      <w:r>
        <w:rPr>
          <w:rFonts w:cs="Tahoma"/>
          <w:noProof/>
        </w:rPr>
        <w:drawing>
          <wp:anchor distT="0" distB="0" distL="114300" distR="114300" simplePos="0" relativeHeight="251660288" behindDoc="0" locked="0" layoutInCell="1" allowOverlap="1">
            <wp:simplePos x="0" y="0"/>
            <wp:positionH relativeFrom="column">
              <wp:posOffset>2668270</wp:posOffset>
            </wp:positionH>
            <wp:positionV relativeFrom="paragraph">
              <wp:posOffset>153670</wp:posOffset>
            </wp:positionV>
            <wp:extent cx="755015" cy="753745"/>
            <wp:effectExtent l="19050" t="0" r="698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5015" cy="753745"/>
                    </a:xfrm>
                    <a:prstGeom prst="rect">
                      <a:avLst/>
                    </a:prstGeom>
                    <a:noFill/>
                    <a:ln w="9525">
                      <a:noFill/>
                      <a:miter lim="800000"/>
                      <a:headEnd/>
                      <a:tailEnd/>
                    </a:ln>
                  </pic:spPr>
                </pic:pic>
              </a:graphicData>
            </a:graphic>
          </wp:anchor>
        </w:drawing>
      </w:r>
    </w:p>
    <w:p w:rsidR="005358A9" w:rsidRPr="00B158D0" w:rsidRDefault="005358A9" w:rsidP="005358A9">
      <w:pPr>
        <w:jc w:val="center"/>
        <w:rPr>
          <w:rFonts w:ascii="Arial" w:hAnsi="Arial" w:cs="Arial"/>
          <w:szCs w:val="22"/>
        </w:rPr>
      </w:pPr>
      <w:r w:rsidRPr="00557D6E">
        <w:rPr>
          <w:rFonts w:cs="Tahoma"/>
          <w:szCs w:val="22"/>
        </w:rPr>
        <w:br w:type="textWrapping" w:clear="all"/>
      </w:r>
    </w:p>
    <w:p w:rsidR="005358A9" w:rsidRPr="00B158D0" w:rsidRDefault="005358A9" w:rsidP="005358A9">
      <w:pPr>
        <w:widowControl w:val="0"/>
        <w:autoSpaceDE w:val="0"/>
        <w:autoSpaceDN w:val="0"/>
        <w:adjustRightInd w:val="0"/>
        <w:jc w:val="center"/>
        <w:rPr>
          <w:rFonts w:ascii="Arial" w:hAnsi="Arial" w:cs="Arial"/>
          <w:sz w:val="28"/>
          <w:szCs w:val="28"/>
        </w:rPr>
      </w:pPr>
      <w:r w:rsidRPr="00B158D0">
        <w:rPr>
          <w:rFonts w:ascii="Arial" w:hAnsi="Arial" w:cs="Arial"/>
          <w:b/>
          <w:bCs/>
          <w:sz w:val="28"/>
          <w:szCs w:val="28"/>
        </w:rPr>
        <w:t>GRAD ZADAR</w:t>
      </w:r>
    </w:p>
    <w:p w:rsidR="005358A9" w:rsidRPr="00B158D0" w:rsidRDefault="001E589B" w:rsidP="005358A9">
      <w:pPr>
        <w:widowControl w:val="0"/>
        <w:autoSpaceDE w:val="0"/>
        <w:autoSpaceDN w:val="0"/>
        <w:adjustRightInd w:val="0"/>
        <w:jc w:val="center"/>
        <w:rPr>
          <w:rFonts w:ascii="Arial" w:hAnsi="Arial" w:cs="Arial"/>
          <w:szCs w:val="22"/>
        </w:rPr>
      </w:pPr>
      <w:r>
        <w:rPr>
          <w:rFonts w:ascii="Arial" w:hAnsi="Arial" w:cs="Arial"/>
          <w:noProof/>
          <w:szCs w:val="22"/>
        </w:rPr>
        <mc:AlternateContent>
          <mc:Choice Requires="wps">
            <w:drawing>
              <wp:anchor distT="4294967294" distB="4294967294" distL="114300" distR="114300" simplePos="0" relativeHeight="251661312"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591EE3" id="Straight Connector 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Cs w:val="22"/>
        </w:rPr>
        <mc:AlternateContent>
          <mc:Choice Requires="wps">
            <w:drawing>
              <wp:anchor distT="4294967294" distB="4294967294" distL="114300" distR="114300" simplePos="0" relativeHeight="251662336"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C3F54A" id="Straight Connector 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g6XvpKAIAAE8EAAAOAAAAAAAAAAAAAAAAAC4CAABkcnMvZTJvRG9j&#10;LnhtbFBLAQItABQABgAIAAAAIQBkPa3O2wAAAAcBAAAPAAAAAAAAAAAAAAAAAIIEAABkcnMvZG93&#10;bnJldi54bWxQSwUGAAAAAAQABADzAAAAigUAAAAA&#10;" o:allowincell="f"/>
            </w:pict>
          </mc:Fallback>
        </mc:AlternateContent>
      </w:r>
    </w:p>
    <w:p w:rsidR="005358A9" w:rsidRPr="00B158D0" w:rsidRDefault="005358A9" w:rsidP="005358A9">
      <w:pPr>
        <w:widowControl w:val="0"/>
        <w:autoSpaceDE w:val="0"/>
        <w:autoSpaceDN w:val="0"/>
        <w:adjustRightInd w:val="0"/>
        <w:jc w:val="center"/>
        <w:rPr>
          <w:rFonts w:ascii="Arial" w:hAnsi="Arial" w:cs="Arial"/>
          <w:i/>
          <w:sz w:val="22"/>
          <w:szCs w:val="22"/>
        </w:rPr>
      </w:pPr>
      <w:r>
        <w:rPr>
          <w:rFonts w:ascii="Arial" w:hAnsi="Arial" w:cs="Arial"/>
          <w:i/>
          <w:sz w:val="22"/>
          <w:szCs w:val="22"/>
        </w:rPr>
        <w:t>Narodni trg 1, 23</w:t>
      </w:r>
      <w:r w:rsidRPr="00B158D0">
        <w:rPr>
          <w:rFonts w:ascii="Arial" w:hAnsi="Arial" w:cs="Arial"/>
          <w:i/>
          <w:sz w:val="22"/>
          <w:szCs w:val="22"/>
        </w:rPr>
        <w:t>000 Zadar, Hrvats</w:t>
      </w:r>
      <w:r>
        <w:rPr>
          <w:rFonts w:ascii="Arial" w:hAnsi="Arial" w:cs="Arial"/>
          <w:i/>
          <w:sz w:val="22"/>
          <w:szCs w:val="22"/>
        </w:rPr>
        <w:t>ka</w:t>
      </w:r>
    </w:p>
    <w:p w:rsidR="005358A9" w:rsidRPr="00B158D0" w:rsidRDefault="005358A9" w:rsidP="005358A9">
      <w:pPr>
        <w:tabs>
          <w:tab w:val="left" w:pos="851"/>
        </w:tabs>
        <w:jc w:val="center"/>
        <w:rPr>
          <w:rFonts w:ascii="Arial" w:hAnsi="Arial" w:cs="Arial"/>
          <w:szCs w:val="22"/>
        </w:rPr>
      </w:pPr>
    </w:p>
    <w:p w:rsidR="005358A9" w:rsidRPr="00B158D0" w:rsidRDefault="005358A9" w:rsidP="005358A9">
      <w:pPr>
        <w:jc w:val="center"/>
        <w:rPr>
          <w:rFonts w:ascii="Arial" w:hAnsi="Arial" w:cs="Arial"/>
          <w:b/>
          <w:szCs w:val="22"/>
        </w:rPr>
      </w:pPr>
    </w:p>
    <w:p w:rsidR="005358A9" w:rsidRPr="00B158D0" w:rsidRDefault="005358A9" w:rsidP="005358A9">
      <w:pPr>
        <w:jc w:val="center"/>
        <w:rPr>
          <w:rFonts w:ascii="Arial" w:hAnsi="Arial" w:cs="Arial"/>
          <w:b/>
          <w:szCs w:val="22"/>
        </w:rPr>
      </w:pPr>
    </w:p>
    <w:p w:rsidR="005358A9" w:rsidRPr="00B158D0" w:rsidRDefault="005358A9" w:rsidP="005358A9">
      <w:pPr>
        <w:jc w:val="center"/>
        <w:rPr>
          <w:rFonts w:ascii="Arial" w:hAnsi="Arial" w:cs="Arial"/>
          <w:b/>
          <w:szCs w:val="22"/>
        </w:rPr>
      </w:pPr>
    </w:p>
    <w:p w:rsidR="005358A9" w:rsidRPr="00B158D0" w:rsidRDefault="005358A9" w:rsidP="005358A9">
      <w:pPr>
        <w:jc w:val="center"/>
        <w:rPr>
          <w:rFonts w:ascii="Arial" w:hAnsi="Arial" w:cs="Arial"/>
          <w:b/>
          <w:szCs w:val="22"/>
        </w:rPr>
      </w:pPr>
    </w:p>
    <w:p w:rsidR="005358A9" w:rsidRPr="00B158D0" w:rsidRDefault="005358A9" w:rsidP="005358A9">
      <w:pPr>
        <w:jc w:val="center"/>
        <w:rPr>
          <w:rFonts w:ascii="Arial" w:hAnsi="Arial" w:cs="Arial"/>
          <w:b/>
          <w:szCs w:val="22"/>
        </w:rPr>
      </w:pPr>
    </w:p>
    <w:p w:rsidR="005358A9" w:rsidRPr="00B158D0" w:rsidRDefault="005358A9" w:rsidP="005358A9">
      <w:pPr>
        <w:jc w:val="center"/>
        <w:rPr>
          <w:rFonts w:ascii="Arial" w:hAnsi="Arial" w:cs="Arial"/>
          <w:b/>
          <w:szCs w:val="22"/>
        </w:rPr>
      </w:pPr>
    </w:p>
    <w:p w:rsidR="005358A9" w:rsidRPr="00B158D0" w:rsidRDefault="005358A9" w:rsidP="005358A9">
      <w:pPr>
        <w:jc w:val="center"/>
        <w:rPr>
          <w:rFonts w:ascii="Arial" w:hAnsi="Arial" w:cs="Arial"/>
          <w:b/>
          <w:szCs w:val="22"/>
        </w:rPr>
      </w:pPr>
    </w:p>
    <w:p w:rsidR="005358A9" w:rsidRPr="00B158D0" w:rsidRDefault="005358A9" w:rsidP="005358A9">
      <w:pPr>
        <w:jc w:val="center"/>
        <w:rPr>
          <w:rFonts w:ascii="Arial" w:hAnsi="Arial" w:cs="Arial"/>
          <w:b/>
          <w:szCs w:val="22"/>
        </w:rPr>
      </w:pPr>
    </w:p>
    <w:p w:rsidR="005358A9" w:rsidRPr="00466944" w:rsidRDefault="005358A9" w:rsidP="005358A9">
      <w:pPr>
        <w:jc w:val="center"/>
        <w:rPr>
          <w:rFonts w:ascii="Arial" w:hAnsi="Arial" w:cs="Arial"/>
          <w:b/>
          <w:sz w:val="28"/>
          <w:szCs w:val="28"/>
        </w:rPr>
      </w:pPr>
      <w:r w:rsidRPr="00466944">
        <w:rPr>
          <w:rFonts w:ascii="Arial" w:hAnsi="Arial" w:cs="Arial"/>
          <w:b/>
          <w:sz w:val="28"/>
          <w:szCs w:val="28"/>
        </w:rPr>
        <w:t>DOKUMENTACIJA O NABAVI</w:t>
      </w:r>
    </w:p>
    <w:p w:rsidR="00175B7C" w:rsidRDefault="005358A9" w:rsidP="00175B7C">
      <w:pPr>
        <w:jc w:val="center"/>
        <w:rPr>
          <w:rFonts w:ascii="Arial" w:hAnsi="Arial" w:cs="Arial"/>
          <w:b/>
          <w:sz w:val="22"/>
          <w:szCs w:val="22"/>
        </w:rPr>
      </w:pPr>
      <w:r>
        <w:rPr>
          <w:rFonts w:ascii="Arial" w:hAnsi="Arial" w:cs="Arial"/>
          <w:b/>
          <w:sz w:val="22"/>
          <w:szCs w:val="22"/>
        </w:rPr>
        <w:t xml:space="preserve">DODJELA UGOVORA </w:t>
      </w:r>
      <w:r w:rsidR="00175B7C">
        <w:rPr>
          <w:rFonts w:ascii="Arial" w:hAnsi="Arial" w:cs="Arial"/>
          <w:b/>
          <w:sz w:val="22"/>
          <w:szCs w:val="22"/>
        </w:rPr>
        <w:t xml:space="preserve"> O JAVNOJ NABAVI </w:t>
      </w:r>
      <w:r>
        <w:rPr>
          <w:rFonts w:ascii="Arial" w:hAnsi="Arial" w:cs="Arial"/>
          <w:b/>
          <w:sz w:val="22"/>
          <w:szCs w:val="22"/>
        </w:rPr>
        <w:t>ZA</w:t>
      </w:r>
      <w:r w:rsidRPr="00466944">
        <w:rPr>
          <w:rFonts w:ascii="Arial" w:hAnsi="Arial" w:cs="Arial"/>
          <w:b/>
          <w:sz w:val="22"/>
          <w:szCs w:val="22"/>
        </w:rPr>
        <w:t xml:space="preserve"> DRUŠTVENE </w:t>
      </w:r>
    </w:p>
    <w:p w:rsidR="005358A9" w:rsidRPr="00AB5733" w:rsidRDefault="005358A9" w:rsidP="00175B7C">
      <w:pPr>
        <w:jc w:val="center"/>
        <w:rPr>
          <w:rFonts w:ascii="Arial" w:hAnsi="Arial" w:cs="Arial"/>
          <w:b/>
          <w:sz w:val="22"/>
          <w:szCs w:val="22"/>
        </w:rPr>
      </w:pPr>
      <w:r w:rsidRPr="00466944">
        <w:rPr>
          <w:rFonts w:ascii="Arial" w:hAnsi="Arial" w:cs="Arial"/>
          <w:b/>
          <w:sz w:val="22"/>
          <w:szCs w:val="22"/>
        </w:rPr>
        <w:t>I DRUGE POSEBNE USLUGE</w:t>
      </w:r>
    </w:p>
    <w:p w:rsidR="005358A9" w:rsidRPr="00AB5733" w:rsidRDefault="005358A9" w:rsidP="005358A9">
      <w:pPr>
        <w:jc w:val="center"/>
        <w:rPr>
          <w:rFonts w:ascii="Arial" w:hAnsi="Arial" w:cs="Arial"/>
          <w:b/>
          <w:noProof/>
          <w:sz w:val="22"/>
          <w:szCs w:val="22"/>
          <w:u w:val="single"/>
        </w:rPr>
      </w:pPr>
    </w:p>
    <w:p w:rsidR="005358A9" w:rsidRDefault="005358A9" w:rsidP="005358A9">
      <w:pPr>
        <w:jc w:val="center"/>
        <w:rPr>
          <w:rFonts w:ascii="Arial" w:hAnsi="Arial" w:cs="Arial"/>
          <w:b/>
          <w:noProof/>
          <w:szCs w:val="22"/>
          <w:u w:val="single"/>
        </w:rPr>
      </w:pPr>
    </w:p>
    <w:p w:rsidR="005358A9" w:rsidRPr="00BB46C2" w:rsidRDefault="005358A9" w:rsidP="005358A9">
      <w:pPr>
        <w:jc w:val="center"/>
        <w:rPr>
          <w:rFonts w:ascii="Arial" w:hAnsi="Arial" w:cs="Arial"/>
          <w:b/>
          <w:noProof/>
          <w:szCs w:val="22"/>
          <w:u w:val="single"/>
        </w:rPr>
      </w:pPr>
      <w:r w:rsidRPr="00BB46C2">
        <w:rPr>
          <w:rFonts w:ascii="Arial" w:hAnsi="Arial" w:cs="Arial"/>
          <w:b/>
          <w:noProof/>
          <w:szCs w:val="22"/>
          <w:u w:val="single"/>
        </w:rPr>
        <w:t>PREDMET  NABAVE:</w:t>
      </w:r>
    </w:p>
    <w:p w:rsidR="00175B7C" w:rsidRDefault="00175B7C" w:rsidP="005358A9">
      <w:pPr>
        <w:jc w:val="center"/>
        <w:rPr>
          <w:rFonts w:ascii="Arial" w:hAnsi="Arial" w:cs="Arial"/>
          <w:b/>
          <w:sz w:val="20"/>
          <w:szCs w:val="20"/>
        </w:rPr>
      </w:pPr>
    </w:p>
    <w:p w:rsidR="005358A9" w:rsidRDefault="005358A9" w:rsidP="005358A9">
      <w:pPr>
        <w:jc w:val="center"/>
        <w:rPr>
          <w:rFonts w:ascii="Arial" w:hAnsi="Arial" w:cs="Arial"/>
          <w:b/>
        </w:rPr>
      </w:pPr>
      <w:r w:rsidRPr="00175B7C">
        <w:rPr>
          <w:rFonts w:ascii="Arial" w:hAnsi="Arial" w:cs="Arial"/>
          <w:b/>
        </w:rPr>
        <w:t>POŠTANSKE USLUGE ZA RAZDOBLJE OD DVIJE GODINE</w:t>
      </w:r>
    </w:p>
    <w:p w:rsidR="00175B7C" w:rsidRPr="00175B7C" w:rsidRDefault="00175B7C" w:rsidP="005358A9">
      <w:pPr>
        <w:jc w:val="center"/>
        <w:rPr>
          <w:rFonts w:ascii="Arial" w:hAnsi="Arial" w:cs="Arial"/>
          <w:b/>
        </w:rPr>
      </w:pPr>
    </w:p>
    <w:p w:rsidR="005358A9" w:rsidRDefault="005358A9" w:rsidP="005358A9">
      <w:pPr>
        <w:jc w:val="center"/>
        <w:rPr>
          <w:rFonts w:ascii="Arial" w:hAnsi="Arial" w:cs="Arial"/>
          <w:b/>
          <w:sz w:val="20"/>
          <w:szCs w:val="20"/>
        </w:rPr>
      </w:pPr>
      <w:r>
        <w:rPr>
          <w:rFonts w:ascii="Arial" w:hAnsi="Arial" w:cs="Arial"/>
          <w:b/>
          <w:sz w:val="20"/>
          <w:szCs w:val="20"/>
        </w:rPr>
        <w:t>Otvoreni postupak s namjerom sklapanja okvirnog sporazuma</w:t>
      </w:r>
    </w:p>
    <w:p w:rsidR="005358A9" w:rsidRPr="006A420F" w:rsidRDefault="005358A9" w:rsidP="005358A9">
      <w:pPr>
        <w:jc w:val="center"/>
        <w:rPr>
          <w:rFonts w:ascii="Arial" w:hAnsi="Arial" w:cs="Arial"/>
          <w:b/>
          <w:sz w:val="20"/>
          <w:szCs w:val="20"/>
        </w:rPr>
      </w:pPr>
      <w:r>
        <w:rPr>
          <w:rFonts w:ascii="Arial" w:hAnsi="Arial" w:cs="Arial"/>
          <w:b/>
          <w:sz w:val="20"/>
          <w:szCs w:val="20"/>
        </w:rPr>
        <w:t xml:space="preserve"> s jednim gospodarskim subjektom za razdoblje od dvije godine</w:t>
      </w:r>
    </w:p>
    <w:p w:rsidR="005358A9" w:rsidRPr="00B158D0" w:rsidRDefault="005358A9" w:rsidP="005358A9">
      <w:pPr>
        <w:pStyle w:val="Tijeloteksta"/>
        <w:rPr>
          <w:rFonts w:ascii="Arial" w:hAnsi="Arial" w:cs="Arial"/>
        </w:rPr>
      </w:pPr>
    </w:p>
    <w:p w:rsidR="005358A9" w:rsidRDefault="005358A9" w:rsidP="005358A9">
      <w:pPr>
        <w:rPr>
          <w:rFonts w:ascii="Arial" w:hAnsi="Arial" w:cs="Arial"/>
          <w:szCs w:val="22"/>
        </w:rPr>
      </w:pPr>
    </w:p>
    <w:p w:rsidR="00175B7C" w:rsidRDefault="00175B7C" w:rsidP="005358A9">
      <w:pPr>
        <w:rPr>
          <w:rFonts w:ascii="Arial" w:hAnsi="Arial" w:cs="Arial"/>
          <w:szCs w:val="22"/>
        </w:rPr>
      </w:pPr>
    </w:p>
    <w:p w:rsidR="00175B7C" w:rsidRPr="00B158D0" w:rsidRDefault="00175B7C" w:rsidP="005358A9">
      <w:pPr>
        <w:rPr>
          <w:rFonts w:ascii="Arial" w:hAnsi="Arial" w:cs="Arial"/>
          <w:szCs w:val="22"/>
        </w:rPr>
      </w:pPr>
    </w:p>
    <w:p w:rsidR="005358A9" w:rsidRPr="00B158D0" w:rsidRDefault="005358A9" w:rsidP="005358A9">
      <w:pPr>
        <w:jc w:val="center"/>
        <w:rPr>
          <w:rFonts w:ascii="Arial" w:hAnsi="Arial" w:cs="Arial"/>
          <w:szCs w:val="22"/>
        </w:rPr>
      </w:pPr>
    </w:p>
    <w:p w:rsidR="005358A9" w:rsidRPr="00F26081" w:rsidRDefault="005358A9" w:rsidP="005358A9">
      <w:pPr>
        <w:jc w:val="center"/>
        <w:rPr>
          <w:rFonts w:ascii="Arial" w:hAnsi="Arial" w:cs="Arial"/>
          <w:szCs w:val="22"/>
          <w:u w:val="single"/>
        </w:rPr>
      </w:pPr>
      <w:r w:rsidRPr="00B158D0">
        <w:rPr>
          <w:rFonts w:ascii="Arial" w:hAnsi="Arial" w:cs="Arial"/>
          <w:szCs w:val="22"/>
          <w:u w:val="single"/>
        </w:rPr>
        <w:t>(</w:t>
      </w:r>
      <w:r w:rsidRPr="00F26081">
        <w:rPr>
          <w:rFonts w:ascii="Arial" w:hAnsi="Arial" w:cs="Arial"/>
          <w:szCs w:val="22"/>
          <w:u w:val="single"/>
        </w:rPr>
        <w:t xml:space="preserve">evidencijski broj nabave: </w:t>
      </w:r>
      <w:r w:rsidRPr="00AC7AFE">
        <w:rPr>
          <w:rFonts w:ascii="Arial" w:hAnsi="Arial" w:cs="Arial"/>
          <w:sz w:val="22"/>
          <w:szCs w:val="22"/>
          <w:u w:val="single"/>
        </w:rPr>
        <w:t>VN</w:t>
      </w:r>
      <w:r w:rsidRPr="00AC7AFE">
        <w:rPr>
          <w:rFonts w:ascii="Arial" w:hAnsi="Arial" w:cs="Arial"/>
          <w:szCs w:val="22"/>
          <w:u w:val="single"/>
        </w:rPr>
        <w:t xml:space="preserve"> </w:t>
      </w:r>
      <w:r w:rsidRPr="00AC7AFE">
        <w:rPr>
          <w:rFonts w:ascii="Arial" w:hAnsi="Arial" w:cs="Arial"/>
          <w:sz w:val="22"/>
          <w:szCs w:val="22"/>
          <w:u w:val="single"/>
        </w:rPr>
        <w:t>020-</w:t>
      </w:r>
      <w:r w:rsidR="00AC7AFE" w:rsidRPr="00AC7AFE">
        <w:rPr>
          <w:rFonts w:ascii="Arial" w:hAnsi="Arial" w:cs="Arial"/>
          <w:sz w:val="22"/>
          <w:szCs w:val="22"/>
          <w:u w:val="single"/>
        </w:rPr>
        <w:t>5</w:t>
      </w:r>
      <w:r w:rsidRPr="00AC7AFE">
        <w:rPr>
          <w:rFonts w:ascii="Arial" w:hAnsi="Arial" w:cs="Arial"/>
          <w:sz w:val="22"/>
          <w:szCs w:val="22"/>
          <w:u w:val="single"/>
        </w:rPr>
        <w:t>/1</w:t>
      </w:r>
      <w:r w:rsidR="00AC7AFE" w:rsidRPr="00AC7AFE">
        <w:rPr>
          <w:rFonts w:ascii="Arial" w:hAnsi="Arial" w:cs="Arial"/>
          <w:sz w:val="22"/>
          <w:szCs w:val="22"/>
          <w:u w:val="single"/>
        </w:rPr>
        <w:t>9</w:t>
      </w:r>
      <w:r w:rsidRPr="00F26081">
        <w:rPr>
          <w:rFonts w:ascii="Arial" w:hAnsi="Arial" w:cs="Arial"/>
          <w:szCs w:val="22"/>
          <w:u w:val="single"/>
        </w:rPr>
        <w:t>)</w:t>
      </w:r>
    </w:p>
    <w:p w:rsidR="005358A9" w:rsidRPr="00F26081" w:rsidRDefault="005358A9" w:rsidP="005358A9">
      <w:pPr>
        <w:jc w:val="center"/>
        <w:rPr>
          <w:rFonts w:ascii="Arial" w:hAnsi="Arial" w:cs="Arial"/>
          <w:b/>
          <w:bCs/>
          <w:szCs w:val="22"/>
          <w:u w:val="single"/>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i/>
          <w:noProof/>
          <w:color w:val="1F497D"/>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5358A9" w:rsidRPr="00B158D0" w:rsidRDefault="005358A9" w:rsidP="005358A9">
      <w:pPr>
        <w:jc w:val="center"/>
        <w:rPr>
          <w:rFonts w:ascii="Arial" w:hAnsi="Arial" w:cs="Arial"/>
          <w:b/>
          <w:bCs/>
          <w:szCs w:val="22"/>
        </w:rPr>
      </w:pPr>
    </w:p>
    <w:p w:rsidR="00175B7C" w:rsidRDefault="00175B7C" w:rsidP="005358A9">
      <w:pPr>
        <w:spacing w:after="200" w:line="276" w:lineRule="auto"/>
        <w:rPr>
          <w:rFonts w:ascii="Arial" w:hAnsi="Arial" w:cs="Arial"/>
          <w:b/>
          <w:noProof/>
          <w:sz w:val="32"/>
          <w:szCs w:val="32"/>
          <w:u w:val="single"/>
        </w:rPr>
      </w:pPr>
    </w:p>
    <w:p w:rsidR="005358A9" w:rsidRPr="005652EF" w:rsidRDefault="005358A9" w:rsidP="005358A9">
      <w:pPr>
        <w:spacing w:after="200" w:line="276" w:lineRule="auto"/>
        <w:rPr>
          <w:rFonts w:ascii="Arial" w:hAnsi="Arial" w:cs="Arial"/>
          <w:b/>
        </w:rPr>
      </w:pPr>
      <w:r w:rsidRPr="005652EF">
        <w:rPr>
          <w:rFonts w:ascii="Arial" w:hAnsi="Arial" w:cs="Arial"/>
          <w:b/>
          <w:noProof/>
          <w:sz w:val="32"/>
          <w:szCs w:val="32"/>
          <w:u w:val="single"/>
        </w:rPr>
        <w:t>SADRŽAJ:</w:t>
      </w:r>
    </w:p>
    <w:p w:rsidR="005358A9" w:rsidRPr="005652EF" w:rsidRDefault="005358A9" w:rsidP="00DB3F04">
      <w:pPr>
        <w:spacing w:line="276" w:lineRule="auto"/>
        <w:jc w:val="both"/>
        <w:rPr>
          <w:rFonts w:ascii="Arial" w:hAnsi="Arial" w:cs="Arial"/>
          <w:b/>
          <w:noProof/>
          <w:sz w:val="28"/>
          <w:szCs w:val="28"/>
        </w:rPr>
      </w:pPr>
    </w:p>
    <w:p w:rsidR="005358A9" w:rsidRPr="00DB3F04" w:rsidRDefault="005358A9" w:rsidP="00DB3F04">
      <w:pPr>
        <w:pStyle w:val="Odlomakpopisa"/>
        <w:spacing w:line="276" w:lineRule="auto"/>
        <w:jc w:val="both"/>
        <w:outlineLvl w:val="0"/>
        <w:rPr>
          <w:rFonts w:ascii="Arial" w:hAnsi="Arial" w:cs="Arial"/>
          <w:b/>
          <w:noProof/>
          <w:sz w:val="20"/>
          <w:szCs w:val="20"/>
        </w:rPr>
      </w:pPr>
    </w:p>
    <w:p w:rsidR="005358A9" w:rsidRPr="00DB3F04" w:rsidRDefault="00DB3F04" w:rsidP="00DB3F04">
      <w:pPr>
        <w:numPr>
          <w:ilvl w:val="0"/>
          <w:numId w:val="3"/>
        </w:numPr>
        <w:spacing w:line="276" w:lineRule="auto"/>
        <w:jc w:val="both"/>
        <w:rPr>
          <w:rFonts w:ascii="Arial" w:hAnsi="Arial" w:cs="Arial"/>
          <w:b/>
          <w:noProof/>
          <w:sz w:val="20"/>
          <w:szCs w:val="20"/>
        </w:rPr>
      </w:pPr>
      <w:r w:rsidRPr="00DB3F04">
        <w:rPr>
          <w:rFonts w:ascii="Arial" w:hAnsi="Arial" w:cs="Arial"/>
          <w:b/>
          <w:noProof/>
          <w:sz w:val="20"/>
          <w:szCs w:val="20"/>
        </w:rPr>
        <w:t>OPĆI PODACI</w:t>
      </w:r>
    </w:p>
    <w:p w:rsidR="005358A9" w:rsidRPr="00DB3F04" w:rsidRDefault="005358A9" w:rsidP="00DB3F04">
      <w:pPr>
        <w:spacing w:line="276" w:lineRule="auto"/>
        <w:ind w:left="1080"/>
        <w:jc w:val="both"/>
        <w:rPr>
          <w:rFonts w:ascii="Arial" w:hAnsi="Arial" w:cs="Arial"/>
          <w:b/>
          <w:noProof/>
          <w:sz w:val="20"/>
          <w:szCs w:val="20"/>
        </w:rPr>
      </w:pPr>
    </w:p>
    <w:p w:rsidR="005358A9" w:rsidRPr="00DB3F04" w:rsidRDefault="00DB3F04" w:rsidP="00DB3F04">
      <w:pPr>
        <w:numPr>
          <w:ilvl w:val="0"/>
          <w:numId w:val="3"/>
        </w:numPr>
        <w:spacing w:before="240" w:after="240" w:line="276" w:lineRule="auto"/>
        <w:contextualSpacing/>
        <w:jc w:val="both"/>
        <w:rPr>
          <w:rFonts w:ascii="Arial" w:hAnsi="Arial" w:cs="Arial"/>
          <w:b/>
          <w:noProof/>
          <w:sz w:val="20"/>
          <w:szCs w:val="20"/>
        </w:rPr>
      </w:pPr>
      <w:r w:rsidRPr="00DB3F04">
        <w:rPr>
          <w:rFonts w:ascii="Arial" w:hAnsi="Arial" w:cs="Arial"/>
          <w:b/>
          <w:noProof/>
          <w:sz w:val="20"/>
          <w:szCs w:val="20"/>
        </w:rPr>
        <w:t>PODACI O PREDMETU NABAVE</w:t>
      </w:r>
    </w:p>
    <w:p w:rsidR="005358A9" w:rsidRPr="00DB3F04" w:rsidRDefault="005358A9" w:rsidP="00DB3F04">
      <w:pPr>
        <w:spacing w:before="240" w:after="240" w:line="276" w:lineRule="auto"/>
        <w:contextualSpacing/>
        <w:jc w:val="both"/>
        <w:rPr>
          <w:rFonts w:ascii="Arial" w:hAnsi="Arial" w:cs="Arial"/>
          <w:b/>
          <w:noProof/>
          <w:sz w:val="20"/>
          <w:szCs w:val="20"/>
        </w:rPr>
      </w:pPr>
    </w:p>
    <w:p w:rsidR="005358A9" w:rsidRPr="00DB3F04" w:rsidRDefault="00DB3F04" w:rsidP="00DB3F04">
      <w:pPr>
        <w:numPr>
          <w:ilvl w:val="0"/>
          <w:numId w:val="3"/>
        </w:numPr>
        <w:spacing w:before="240" w:after="240" w:line="276" w:lineRule="auto"/>
        <w:contextualSpacing/>
        <w:jc w:val="both"/>
        <w:rPr>
          <w:rFonts w:ascii="Arial" w:hAnsi="Arial" w:cs="Arial"/>
          <w:b/>
          <w:noProof/>
          <w:sz w:val="20"/>
          <w:szCs w:val="20"/>
        </w:rPr>
      </w:pPr>
      <w:r w:rsidRPr="00DB3F04">
        <w:rPr>
          <w:rFonts w:ascii="Arial" w:hAnsi="Arial" w:cs="Arial"/>
          <w:b/>
          <w:noProof/>
          <w:sz w:val="20"/>
          <w:szCs w:val="20"/>
        </w:rPr>
        <w:t>OSNOVE ZA ISKLJUČENJE GOSPODARSKOG SUBJEKTA</w:t>
      </w:r>
    </w:p>
    <w:p w:rsidR="005358A9" w:rsidRPr="00DB3F04" w:rsidRDefault="005358A9" w:rsidP="00DB3F04">
      <w:pPr>
        <w:spacing w:line="276" w:lineRule="auto"/>
        <w:rPr>
          <w:rFonts w:ascii="Arial" w:hAnsi="Arial" w:cs="Arial"/>
          <w:b/>
          <w:noProof/>
          <w:sz w:val="20"/>
          <w:szCs w:val="20"/>
        </w:rPr>
      </w:pPr>
    </w:p>
    <w:p w:rsidR="005358A9" w:rsidRPr="00DB3F04" w:rsidRDefault="00DB3F04" w:rsidP="00DB3F04">
      <w:pPr>
        <w:numPr>
          <w:ilvl w:val="0"/>
          <w:numId w:val="3"/>
        </w:numPr>
        <w:spacing w:before="240" w:after="240" w:line="276" w:lineRule="auto"/>
        <w:contextualSpacing/>
        <w:jc w:val="both"/>
        <w:rPr>
          <w:rFonts w:ascii="Arial" w:hAnsi="Arial" w:cs="Arial"/>
          <w:b/>
          <w:noProof/>
          <w:sz w:val="20"/>
          <w:szCs w:val="20"/>
        </w:rPr>
      </w:pPr>
      <w:r w:rsidRPr="00DB3F04">
        <w:rPr>
          <w:rFonts w:ascii="Arial" w:hAnsi="Arial" w:cs="Arial"/>
          <w:b/>
          <w:noProof/>
          <w:sz w:val="20"/>
          <w:szCs w:val="20"/>
        </w:rPr>
        <w:t>KRITERIJI ZA ODABIR GOSPODARSKOG SUBJEKTA (UVJETI SPOSOBNOSTI)</w:t>
      </w:r>
    </w:p>
    <w:p w:rsidR="005358A9" w:rsidRPr="00DB3F04" w:rsidRDefault="005358A9" w:rsidP="00DB3F04">
      <w:pPr>
        <w:spacing w:before="240" w:after="240" w:line="276" w:lineRule="auto"/>
        <w:ind w:left="1080"/>
        <w:contextualSpacing/>
        <w:jc w:val="both"/>
        <w:rPr>
          <w:rFonts w:ascii="Arial" w:hAnsi="Arial" w:cs="Arial"/>
          <w:b/>
          <w:noProof/>
          <w:sz w:val="20"/>
          <w:szCs w:val="20"/>
        </w:rPr>
      </w:pPr>
    </w:p>
    <w:p w:rsidR="005358A9" w:rsidRPr="00DB3F04" w:rsidRDefault="00DB3F04" w:rsidP="00DB3F04">
      <w:pPr>
        <w:numPr>
          <w:ilvl w:val="0"/>
          <w:numId w:val="3"/>
        </w:numPr>
        <w:spacing w:before="240" w:after="240" w:line="276" w:lineRule="auto"/>
        <w:contextualSpacing/>
        <w:jc w:val="both"/>
        <w:rPr>
          <w:rFonts w:ascii="Arial" w:hAnsi="Arial" w:cs="Arial"/>
          <w:b/>
          <w:noProof/>
          <w:sz w:val="20"/>
          <w:szCs w:val="20"/>
        </w:rPr>
      </w:pPr>
      <w:r w:rsidRPr="00DB3F04">
        <w:rPr>
          <w:rFonts w:ascii="Arial" w:hAnsi="Arial" w:cs="Arial"/>
          <w:b/>
          <w:noProof/>
          <w:sz w:val="20"/>
          <w:szCs w:val="20"/>
        </w:rPr>
        <w:t>EUROPSKA JEDINSTVENA DOKUMENTACIJA O NABAVI (ESPD)</w:t>
      </w:r>
    </w:p>
    <w:p w:rsidR="005358A9" w:rsidRPr="00DB3F04" w:rsidRDefault="005358A9" w:rsidP="00DB3F04">
      <w:pPr>
        <w:spacing w:line="276" w:lineRule="auto"/>
        <w:rPr>
          <w:rFonts w:ascii="Arial" w:hAnsi="Arial" w:cs="Arial"/>
          <w:b/>
          <w:noProof/>
          <w:sz w:val="20"/>
          <w:szCs w:val="20"/>
        </w:rPr>
      </w:pPr>
    </w:p>
    <w:p w:rsidR="005358A9" w:rsidRPr="00DB3F04" w:rsidRDefault="00DB3F04" w:rsidP="00DB3F04">
      <w:pPr>
        <w:numPr>
          <w:ilvl w:val="0"/>
          <w:numId w:val="3"/>
        </w:numPr>
        <w:spacing w:before="240" w:after="240" w:line="276" w:lineRule="auto"/>
        <w:contextualSpacing/>
        <w:jc w:val="both"/>
        <w:rPr>
          <w:rFonts w:ascii="Arial" w:hAnsi="Arial" w:cs="Arial"/>
          <w:b/>
          <w:noProof/>
          <w:sz w:val="20"/>
          <w:szCs w:val="20"/>
        </w:rPr>
      </w:pPr>
      <w:r w:rsidRPr="00DB3F04">
        <w:rPr>
          <w:rFonts w:ascii="Arial" w:hAnsi="Arial" w:cs="Arial"/>
          <w:b/>
          <w:noProof/>
          <w:sz w:val="20"/>
          <w:szCs w:val="20"/>
        </w:rPr>
        <w:t>PODACI O PONUDI</w:t>
      </w:r>
    </w:p>
    <w:p w:rsidR="005358A9" w:rsidRPr="00DB3F04" w:rsidRDefault="005358A9" w:rsidP="00DB3F04">
      <w:pPr>
        <w:spacing w:line="276" w:lineRule="auto"/>
        <w:jc w:val="both"/>
        <w:rPr>
          <w:rFonts w:ascii="Arial" w:hAnsi="Arial" w:cs="Arial"/>
          <w:b/>
          <w:noProof/>
          <w:sz w:val="20"/>
          <w:szCs w:val="20"/>
        </w:rPr>
      </w:pPr>
    </w:p>
    <w:p w:rsidR="005358A9" w:rsidRDefault="00DB3F04" w:rsidP="00DB3F04">
      <w:pPr>
        <w:numPr>
          <w:ilvl w:val="0"/>
          <w:numId w:val="3"/>
        </w:numPr>
        <w:spacing w:line="276" w:lineRule="auto"/>
        <w:jc w:val="both"/>
        <w:rPr>
          <w:rFonts w:ascii="Arial" w:hAnsi="Arial" w:cs="Arial"/>
          <w:b/>
          <w:noProof/>
          <w:sz w:val="20"/>
          <w:szCs w:val="20"/>
        </w:rPr>
      </w:pPr>
      <w:r w:rsidRPr="00DB3F04">
        <w:rPr>
          <w:rFonts w:ascii="Arial" w:hAnsi="Arial" w:cs="Arial"/>
          <w:b/>
          <w:noProof/>
          <w:sz w:val="20"/>
          <w:szCs w:val="20"/>
        </w:rPr>
        <w:t>OSTALE ODREDBE</w:t>
      </w:r>
    </w:p>
    <w:p w:rsidR="00DB3F04" w:rsidRDefault="00DB3F04" w:rsidP="00DB3F04">
      <w:pPr>
        <w:pStyle w:val="Odlomakpopisa"/>
        <w:rPr>
          <w:rFonts w:ascii="Arial" w:hAnsi="Arial" w:cs="Arial"/>
          <w:b/>
          <w:noProof/>
          <w:sz w:val="20"/>
          <w:szCs w:val="20"/>
        </w:rPr>
      </w:pPr>
    </w:p>
    <w:p w:rsidR="00DB3F04" w:rsidRPr="00DB3F04" w:rsidRDefault="00DB3F04" w:rsidP="00DB3F04">
      <w:pPr>
        <w:spacing w:line="276" w:lineRule="auto"/>
        <w:ind w:left="1080"/>
        <w:jc w:val="both"/>
        <w:rPr>
          <w:rFonts w:ascii="Arial" w:hAnsi="Arial" w:cs="Arial"/>
          <w:b/>
          <w:noProof/>
          <w:sz w:val="20"/>
          <w:szCs w:val="20"/>
        </w:rPr>
      </w:pPr>
    </w:p>
    <w:p w:rsidR="005358A9" w:rsidRPr="00DB3F04" w:rsidRDefault="005358A9" w:rsidP="00DB3F04">
      <w:pPr>
        <w:spacing w:line="276" w:lineRule="auto"/>
        <w:ind w:left="1080"/>
        <w:jc w:val="both"/>
        <w:rPr>
          <w:rFonts w:ascii="Arial" w:hAnsi="Arial" w:cs="Arial"/>
          <w:b/>
          <w:noProof/>
          <w:sz w:val="20"/>
          <w:szCs w:val="20"/>
        </w:rPr>
      </w:pPr>
    </w:p>
    <w:p w:rsidR="005358A9" w:rsidRPr="00DB3F04" w:rsidRDefault="005358A9" w:rsidP="005358A9">
      <w:pPr>
        <w:jc w:val="both"/>
        <w:outlineLvl w:val="0"/>
        <w:rPr>
          <w:rFonts w:ascii="Arial" w:hAnsi="Arial" w:cs="Arial"/>
          <w:b/>
          <w:noProof/>
          <w:sz w:val="20"/>
          <w:szCs w:val="20"/>
          <w:highlight w:val="yellow"/>
        </w:rPr>
      </w:pPr>
    </w:p>
    <w:p w:rsidR="00175B7C" w:rsidRDefault="00175B7C" w:rsidP="00175B7C">
      <w:pPr>
        <w:ind w:left="644" w:hanging="644"/>
        <w:jc w:val="both"/>
        <w:rPr>
          <w:rFonts w:ascii="Arial" w:hAnsi="Arial" w:cs="Arial"/>
          <w:b/>
          <w:sz w:val="20"/>
          <w:szCs w:val="20"/>
        </w:rPr>
      </w:pPr>
      <w:r w:rsidRPr="00DB3F04">
        <w:rPr>
          <w:rFonts w:ascii="Arial" w:hAnsi="Arial" w:cs="Arial"/>
          <w:b/>
          <w:sz w:val="20"/>
          <w:szCs w:val="20"/>
        </w:rPr>
        <w:t>PRILOZI DOKUMENTACIJE O NABAVI</w:t>
      </w:r>
    </w:p>
    <w:p w:rsidR="00DB3F04" w:rsidRPr="00DB3F04" w:rsidRDefault="00DB3F04" w:rsidP="00DB3F04">
      <w:pPr>
        <w:spacing w:line="360" w:lineRule="auto"/>
        <w:jc w:val="both"/>
        <w:rPr>
          <w:rFonts w:ascii="Arial" w:hAnsi="Arial" w:cs="Arial"/>
          <w:b/>
          <w:sz w:val="20"/>
          <w:szCs w:val="20"/>
        </w:rPr>
      </w:pPr>
    </w:p>
    <w:p w:rsidR="00DB3F04" w:rsidRPr="00DB3F04" w:rsidRDefault="00DB3F04" w:rsidP="00DB3F04">
      <w:pPr>
        <w:spacing w:line="360" w:lineRule="auto"/>
        <w:jc w:val="both"/>
        <w:rPr>
          <w:rFonts w:ascii="Arial" w:hAnsi="Arial" w:cs="Arial"/>
          <w:b/>
          <w:sz w:val="20"/>
          <w:szCs w:val="20"/>
        </w:rPr>
      </w:pPr>
      <w:r w:rsidRPr="00DB3F04">
        <w:rPr>
          <w:rFonts w:ascii="Arial" w:hAnsi="Arial" w:cs="Arial"/>
          <w:b/>
          <w:sz w:val="20"/>
          <w:szCs w:val="20"/>
        </w:rPr>
        <w:t xml:space="preserve">Prilog 1.   -  </w:t>
      </w:r>
      <w:r w:rsidRPr="00DB3F04">
        <w:rPr>
          <w:rFonts w:ascii="Arial" w:hAnsi="Arial" w:cs="Arial"/>
          <w:b/>
          <w:sz w:val="20"/>
          <w:szCs w:val="20"/>
        </w:rPr>
        <w:tab/>
        <w:t>PRIJEDLOG OKVIRNOG SPORAZUMA</w:t>
      </w:r>
    </w:p>
    <w:p w:rsidR="00DB3F04" w:rsidRPr="00DB3F04" w:rsidRDefault="00DB3F04" w:rsidP="00DB3F04">
      <w:pPr>
        <w:spacing w:line="360" w:lineRule="auto"/>
        <w:jc w:val="both"/>
        <w:rPr>
          <w:rFonts w:ascii="Arial" w:hAnsi="Arial" w:cs="Arial"/>
          <w:b/>
          <w:sz w:val="20"/>
          <w:szCs w:val="20"/>
        </w:rPr>
      </w:pPr>
      <w:r w:rsidRPr="00DB3F04">
        <w:rPr>
          <w:rFonts w:ascii="Arial" w:hAnsi="Arial" w:cs="Arial"/>
          <w:b/>
          <w:sz w:val="20"/>
          <w:szCs w:val="20"/>
        </w:rPr>
        <w:t xml:space="preserve">Prilog 2.   -  </w:t>
      </w:r>
      <w:r w:rsidRPr="00DB3F04">
        <w:rPr>
          <w:rFonts w:ascii="Arial" w:hAnsi="Arial" w:cs="Arial"/>
          <w:b/>
          <w:sz w:val="20"/>
          <w:szCs w:val="20"/>
        </w:rPr>
        <w:tab/>
        <w:t>TROŠKOVNIK</w:t>
      </w:r>
    </w:p>
    <w:p w:rsidR="00DB3F04" w:rsidRPr="00DB3F04" w:rsidRDefault="00DB3F04" w:rsidP="00DB3F04">
      <w:pPr>
        <w:spacing w:line="360" w:lineRule="auto"/>
        <w:jc w:val="both"/>
        <w:rPr>
          <w:rFonts w:ascii="Arial" w:hAnsi="Arial" w:cs="Arial"/>
          <w:b/>
          <w:sz w:val="20"/>
          <w:szCs w:val="20"/>
        </w:rPr>
      </w:pPr>
      <w:r w:rsidRPr="00DB3F04">
        <w:rPr>
          <w:rFonts w:ascii="Arial" w:hAnsi="Arial" w:cs="Arial"/>
          <w:b/>
          <w:sz w:val="20"/>
          <w:szCs w:val="20"/>
        </w:rPr>
        <w:t xml:space="preserve">Prilog 3.   -  </w:t>
      </w:r>
      <w:r w:rsidRPr="00DB3F04">
        <w:rPr>
          <w:rFonts w:ascii="Arial" w:hAnsi="Arial" w:cs="Arial"/>
          <w:b/>
          <w:sz w:val="20"/>
          <w:szCs w:val="20"/>
        </w:rPr>
        <w:tab/>
        <w:t>ESPD OBRAZAC</w:t>
      </w:r>
    </w:p>
    <w:p w:rsidR="005358A9" w:rsidRDefault="005358A9" w:rsidP="00DB3F04">
      <w:pPr>
        <w:spacing w:line="360" w:lineRule="auto"/>
        <w:jc w:val="both"/>
        <w:outlineLvl w:val="0"/>
        <w:rPr>
          <w:rFonts w:ascii="Arial" w:hAnsi="Arial" w:cs="Arial"/>
          <w:b/>
          <w:noProof/>
        </w:rPr>
      </w:pPr>
    </w:p>
    <w:p w:rsidR="005358A9" w:rsidRDefault="005358A9" w:rsidP="005358A9">
      <w:pPr>
        <w:jc w:val="both"/>
        <w:outlineLvl w:val="0"/>
        <w:rPr>
          <w:rFonts w:ascii="Arial" w:hAnsi="Arial" w:cs="Arial"/>
          <w:b/>
          <w:noProof/>
        </w:rPr>
      </w:pPr>
    </w:p>
    <w:p w:rsidR="005358A9" w:rsidRPr="00973ACA" w:rsidRDefault="005358A9" w:rsidP="005358A9">
      <w:pPr>
        <w:pStyle w:val="Odlomakpopisa"/>
        <w:ind w:left="1440"/>
        <w:jc w:val="both"/>
        <w:outlineLvl w:val="0"/>
        <w:rPr>
          <w:rFonts w:ascii="Arial" w:hAnsi="Arial" w:cs="Arial"/>
          <w:b/>
          <w:noProof/>
        </w:rPr>
      </w:pPr>
    </w:p>
    <w:p w:rsidR="005358A9" w:rsidRPr="003806EB" w:rsidRDefault="005358A9" w:rsidP="005358A9">
      <w:pPr>
        <w:jc w:val="both"/>
        <w:outlineLvl w:val="0"/>
        <w:rPr>
          <w:rFonts w:ascii="Arial" w:hAnsi="Arial" w:cs="Arial"/>
          <w:b/>
          <w:noProof/>
          <w:highlight w:val="yellow"/>
        </w:rPr>
      </w:pPr>
    </w:p>
    <w:p w:rsidR="005358A9" w:rsidRDefault="005358A9" w:rsidP="005358A9">
      <w:pPr>
        <w:jc w:val="both"/>
        <w:outlineLvl w:val="0"/>
        <w:rPr>
          <w:rFonts w:ascii="Arial" w:hAnsi="Arial" w:cs="Arial"/>
          <w:b/>
          <w:noProof/>
        </w:rPr>
      </w:pPr>
    </w:p>
    <w:p w:rsidR="005358A9" w:rsidRPr="00E616B4" w:rsidRDefault="005358A9" w:rsidP="005358A9">
      <w:pPr>
        <w:jc w:val="both"/>
        <w:outlineLvl w:val="0"/>
        <w:rPr>
          <w:rFonts w:ascii="Arial" w:hAnsi="Arial" w:cs="Arial"/>
          <w:b/>
          <w:noProof/>
        </w:rPr>
      </w:pPr>
    </w:p>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 w:rsidR="005358A9" w:rsidRDefault="005358A9" w:rsidP="005358A9">
      <w:pPr>
        <w:jc w:val="both"/>
      </w:pPr>
    </w:p>
    <w:p w:rsidR="00F135DC" w:rsidRDefault="00F135DC" w:rsidP="005358A9">
      <w:pPr>
        <w:jc w:val="both"/>
        <w:rPr>
          <w:rFonts w:ascii="Arial" w:hAnsi="Arial" w:cs="Arial"/>
          <w:b/>
        </w:rPr>
      </w:pPr>
    </w:p>
    <w:p w:rsidR="005358A9" w:rsidRPr="005C69E0" w:rsidRDefault="005358A9" w:rsidP="005358A9">
      <w:pPr>
        <w:pStyle w:val="Stil2"/>
        <w:outlineLvl w:val="1"/>
        <w:rPr>
          <w:sz w:val="22"/>
          <w:szCs w:val="22"/>
        </w:rPr>
      </w:pPr>
      <w:r w:rsidRPr="005C69E0">
        <w:rPr>
          <w:sz w:val="22"/>
          <w:szCs w:val="22"/>
          <w:highlight w:val="lightGray"/>
        </w:rPr>
        <w:lastRenderedPageBreak/>
        <w:t>1. OPĆI  PODACI</w:t>
      </w:r>
    </w:p>
    <w:p w:rsidR="005358A9" w:rsidRPr="0062733F" w:rsidRDefault="005358A9" w:rsidP="005358A9">
      <w:pPr>
        <w:jc w:val="both"/>
        <w:rPr>
          <w:rFonts w:ascii="Arial" w:hAnsi="Arial" w:cs="Arial"/>
          <w:b/>
          <w:sz w:val="20"/>
          <w:szCs w:val="20"/>
        </w:rPr>
      </w:pPr>
    </w:p>
    <w:p w:rsidR="005358A9" w:rsidRPr="001C53C2" w:rsidRDefault="005358A9" w:rsidP="005358A9">
      <w:pPr>
        <w:pStyle w:val="Stil3"/>
        <w:outlineLvl w:val="2"/>
      </w:pPr>
      <w:r w:rsidRPr="001C53C2">
        <w:t>1.1. Opći podaci o naručitelju:</w:t>
      </w:r>
    </w:p>
    <w:p w:rsidR="005358A9" w:rsidRPr="0062733F" w:rsidRDefault="005358A9" w:rsidP="005358A9">
      <w:pPr>
        <w:jc w:val="both"/>
        <w:rPr>
          <w:rFonts w:ascii="Arial" w:hAnsi="Arial" w:cs="Arial"/>
          <w:sz w:val="20"/>
          <w:szCs w:val="20"/>
        </w:rPr>
      </w:pPr>
      <w:r>
        <w:rPr>
          <w:rFonts w:ascii="Arial" w:hAnsi="Arial" w:cs="Arial"/>
          <w:sz w:val="20"/>
          <w:szCs w:val="20"/>
        </w:rPr>
        <w:t xml:space="preserve">Naručitelj:  </w:t>
      </w:r>
      <w:r w:rsidRPr="0062733F">
        <w:rPr>
          <w:rFonts w:ascii="Arial" w:hAnsi="Arial" w:cs="Arial"/>
          <w:sz w:val="20"/>
          <w:szCs w:val="20"/>
        </w:rPr>
        <w:t>Grad Zadar, Narodni trg 1, 23000  Zadar</w:t>
      </w:r>
    </w:p>
    <w:p w:rsidR="005358A9" w:rsidRPr="0062733F" w:rsidRDefault="005358A9" w:rsidP="005358A9">
      <w:pPr>
        <w:jc w:val="both"/>
        <w:rPr>
          <w:rFonts w:ascii="Arial" w:hAnsi="Arial" w:cs="Arial"/>
          <w:sz w:val="20"/>
          <w:szCs w:val="20"/>
        </w:rPr>
      </w:pPr>
      <w:r w:rsidRPr="0062733F">
        <w:rPr>
          <w:rFonts w:ascii="Arial" w:hAnsi="Arial" w:cs="Arial"/>
          <w:sz w:val="20"/>
          <w:szCs w:val="20"/>
        </w:rPr>
        <w:t xml:space="preserve">OIB: 09933651854 </w:t>
      </w:r>
    </w:p>
    <w:p w:rsidR="005358A9" w:rsidRPr="0062733F" w:rsidRDefault="005358A9" w:rsidP="005358A9">
      <w:pPr>
        <w:jc w:val="both"/>
        <w:rPr>
          <w:rFonts w:ascii="Arial" w:hAnsi="Arial" w:cs="Arial"/>
          <w:sz w:val="20"/>
          <w:szCs w:val="20"/>
        </w:rPr>
      </w:pPr>
      <w:r w:rsidRPr="0062733F">
        <w:rPr>
          <w:rFonts w:ascii="Arial" w:hAnsi="Arial" w:cs="Arial"/>
          <w:sz w:val="20"/>
          <w:szCs w:val="20"/>
        </w:rPr>
        <w:t>Broj telefona</w:t>
      </w:r>
      <w:r w:rsidRPr="0062733F">
        <w:rPr>
          <w:rFonts w:ascii="Arial" w:hAnsi="Arial" w:cs="Arial"/>
          <w:b/>
          <w:sz w:val="20"/>
          <w:szCs w:val="20"/>
        </w:rPr>
        <w:t>:</w:t>
      </w:r>
      <w:r>
        <w:rPr>
          <w:rFonts w:ascii="Arial" w:hAnsi="Arial" w:cs="Arial"/>
          <w:sz w:val="20"/>
          <w:szCs w:val="20"/>
        </w:rPr>
        <w:t xml:space="preserve">  023/208-165</w:t>
      </w:r>
    </w:p>
    <w:p w:rsidR="005358A9" w:rsidRPr="00EB0C80" w:rsidRDefault="005358A9" w:rsidP="005358A9">
      <w:pPr>
        <w:jc w:val="both"/>
        <w:rPr>
          <w:rFonts w:ascii="Arial" w:hAnsi="Arial" w:cs="Arial"/>
          <w:sz w:val="20"/>
          <w:szCs w:val="20"/>
        </w:rPr>
      </w:pPr>
      <w:r w:rsidRPr="00EB0C80">
        <w:rPr>
          <w:rFonts w:ascii="Arial" w:hAnsi="Arial" w:cs="Arial"/>
          <w:sz w:val="20"/>
          <w:szCs w:val="20"/>
        </w:rPr>
        <w:t>Broj telefaksa</w:t>
      </w:r>
      <w:r w:rsidRPr="00EB0C80">
        <w:rPr>
          <w:rFonts w:ascii="Arial" w:hAnsi="Arial" w:cs="Arial"/>
          <w:b/>
          <w:sz w:val="20"/>
          <w:szCs w:val="20"/>
        </w:rPr>
        <w:t>:</w:t>
      </w:r>
      <w:r w:rsidRPr="00EB0C80">
        <w:rPr>
          <w:rFonts w:ascii="Arial" w:hAnsi="Arial" w:cs="Arial"/>
          <w:sz w:val="20"/>
          <w:szCs w:val="20"/>
        </w:rPr>
        <w:t xml:space="preserve">  023/208-198</w:t>
      </w:r>
    </w:p>
    <w:p w:rsidR="005358A9" w:rsidRPr="00EB0C80" w:rsidRDefault="005358A9" w:rsidP="005358A9">
      <w:pPr>
        <w:jc w:val="both"/>
        <w:rPr>
          <w:rFonts w:ascii="Arial" w:hAnsi="Arial" w:cs="Arial"/>
          <w:sz w:val="20"/>
          <w:szCs w:val="20"/>
        </w:rPr>
      </w:pPr>
      <w:r w:rsidRPr="00EB0C80">
        <w:rPr>
          <w:rFonts w:ascii="Arial" w:hAnsi="Arial" w:cs="Arial"/>
          <w:sz w:val="20"/>
          <w:szCs w:val="20"/>
        </w:rPr>
        <w:t>Internetska adresa:</w:t>
      </w:r>
      <w:r w:rsidR="00F10979">
        <w:rPr>
          <w:rFonts w:ascii="Arial" w:hAnsi="Arial" w:cs="Arial"/>
          <w:sz w:val="20"/>
          <w:szCs w:val="20"/>
        </w:rPr>
        <w:t xml:space="preserve"> </w:t>
      </w:r>
      <w:hyperlink r:id="rId10" w:history="1">
        <w:r w:rsidRPr="00EB0C80">
          <w:rPr>
            <w:rStyle w:val="Hiperveza"/>
            <w:rFonts w:ascii="Arial" w:hAnsi="Arial" w:cs="Arial"/>
            <w:sz w:val="20"/>
          </w:rPr>
          <w:t>www.grad-zadar.hr</w:t>
        </w:r>
      </w:hyperlink>
    </w:p>
    <w:p w:rsidR="005358A9" w:rsidRPr="00EB0C80" w:rsidRDefault="005358A9" w:rsidP="005358A9">
      <w:pPr>
        <w:jc w:val="both"/>
        <w:rPr>
          <w:rFonts w:ascii="Arial" w:hAnsi="Arial" w:cs="Arial"/>
          <w:sz w:val="20"/>
          <w:szCs w:val="20"/>
        </w:rPr>
      </w:pPr>
      <w:r w:rsidRPr="00EB0C80">
        <w:rPr>
          <w:rFonts w:ascii="Arial" w:hAnsi="Arial" w:cs="Arial"/>
          <w:sz w:val="20"/>
          <w:szCs w:val="20"/>
        </w:rPr>
        <w:t xml:space="preserve">Adresa elektroničke pošte: </w:t>
      </w:r>
      <w:hyperlink r:id="rId11" w:history="1">
        <w:r w:rsidRPr="00EB0C80">
          <w:rPr>
            <w:rStyle w:val="Hiperveza"/>
            <w:rFonts w:ascii="Arial" w:hAnsi="Arial" w:cs="Arial"/>
            <w:sz w:val="20"/>
          </w:rPr>
          <w:t>javna.nabava@grad-zadar.hr</w:t>
        </w:r>
      </w:hyperlink>
    </w:p>
    <w:p w:rsidR="005358A9" w:rsidRPr="0062733F" w:rsidRDefault="005358A9" w:rsidP="005358A9">
      <w:pPr>
        <w:jc w:val="both"/>
        <w:rPr>
          <w:rFonts w:ascii="Arial" w:hAnsi="Arial" w:cs="Arial"/>
          <w:b/>
          <w:sz w:val="20"/>
          <w:szCs w:val="20"/>
        </w:rPr>
      </w:pPr>
    </w:p>
    <w:p w:rsidR="005358A9" w:rsidRPr="001C53C2" w:rsidRDefault="005358A9" w:rsidP="005358A9">
      <w:pPr>
        <w:pStyle w:val="Stil3"/>
        <w:outlineLvl w:val="2"/>
      </w:pPr>
      <w:r w:rsidRPr="001C53C2">
        <w:t>1.2. Osoba ili služba zadužena za komunikaciju s ponuditeljima:</w:t>
      </w:r>
    </w:p>
    <w:p w:rsidR="00DB3F04" w:rsidRDefault="00DB3F04" w:rsidP="00DB3F04">
      <w:pPr>
        <w:ind w:left="708" w:hanging="708"/>
        <w:jc w:val="both"/>
        <w:rPr>
          <w:rFonts w:ascii="Arial" w:hAnsi="Arial" w:cs="Arial"/>
          <w:sz w:val="20"/>
          <w:szCs w:val="20"/>
        </w:rPr>
      </w:pPr>
      <w:r>
        <w:rPr>
          <w:rFonts w:ascii="Arial" w:hAnsi="Arial" w:cs="Arial"/>
          <w:sz w:val="20"/>
          <w:szCs w:val="20"/>
        </w:rPr>
        <w:t>Naziv: Upravni odjel za financije, Odsjek za javnu nabavu</w:t>
      </w:r>
    </w:p>
    <w:p w:rsidR="00DB3F04" w:rsidRDefault="00DB3F04" w:rsidP="00DB3F04">
      <w:pPr>
        <w:rPr>
          <w:rFonts w:ascii="Arial" w:hAnsi="Arial" w:cs="Arial"/>
          <w:sz w:val="20"/>
          <w:szCs w:val="20"/>
        </w:rPr>
      </w:pPr>
      <w:r>
        <w:rPr>
          <w:rFonts w:ascii="Arial" w:hAnsi="Arial" w:cs="Arial"/>
          <w:sz w:val="20"/>
          <w:szCs w:val="20"/>
        </w:rPr>
        <w:t>Osoba za komunikaciju: Renata Vukašina</w:t>
      </w:r>
    </w:p>
    <w:p w:rsidR="00DB3F04" w:rsidRPr="00DA1A95" w:rsidRDefault="00DB3F04" w:rsidP="00DB3F04">
      <w:pPr>
        <w:rPr>
          <w:sz w:val="20"/>
          <w:szCs w:val="20"/>
        </w:rPr>
      </w:pPr>
      <w:r>
        <w:rPr>
          <w:rFonts w:ascii="Arial" w:hAnsi="Arial" w:cs="Arial"/>
          <w:sz w:val="20"/>
          <w:szCs w:val="20"/>
        </w:rPr>
        <w:t>Adresa elektroničke pošte</w:t>
      </w:r>
      <w:r w:rsidRPr="00DA1A95">
        <w:rPr>
          <w:rFonts w:ascii="Arial" w:hAnsi="Arial" w:cs="Arial"/>
          <w:sz w:val="20"/>
          <w:szCs w:val="20"/>
        </w:rPr>
        <w:t xml:space="preserve">: </w:t>
      </w:r>
      <w:hyperlink r:id="rId12" w:history="1">
        <w:r w:rsidRPr="00DA1A95">
          <w:rPr>
            <w:rFonts w:ascii="Arial" w:hAnsi="Arial" w:cs="Arial"/>
            <w:color w:val="0000FF"/>
            <w:sz w:val="20"/>
            <w:szCs w:val="20"/>
            <w:u w:val="single"/>
          </w:rPr>
          <w:t>javna.nabava@grad-zadar.hr</w:t>
        </w:r>
      </w:hyperlink>
    </w:p>
    <w:p w:rsidR="00DB3F04" w:rsidRDefault="00DB3F04" w:rsidP="00DB3F04">
      <w:pPr>
        <w:jc w:val="both"/>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DB3F04" w:rsidRDefault="00DB3F04" w:rsidP="00DB3F04">
      <w:pPr>
        <w:autoSpaceDE w:val="0"/>
        <w:spacing w:after="120"/>
        <w:ind w:right="-1"/>
        <w:jc w:val="both"/>
      </w:pPr>
      <w:r>
        <w:rPr>
          <w:rFonts w:ascii="Arial" w:hAnsi="Arial" w:cs="Arial"/>
          <w:sz w:val="20"/>
          <w:szCs w:val="20"/>
        </w:rPr>
        <w:t>Komunikacija i svaka druga razmjena informacija/podataka između naručitelja i gospodarskog subjekta može se obavljati isključivo na hrvatskom jeziku putem sustava Elektroničkog oglasnika javne nabave Republike Hrvatske (EOJN RH) modul Pitanja/Pojašnjenja dokumentacije o nabavi ili elektroničkom poštom na adresu</w:t>
      </w:r>
      <w:r w:rsidRPr="00DA1A95">
        <w:rPr>
          <w:rFonts w:ascii="Arial" w:hAnsi="Arial" w:cs="Arial"/>
          <w:sz w:val="20"/>
          <w:szCs w:val="20"/>
        </w:rPr>
        <w:t xml:space="preserve">: </w:t>
      </w:r>
      <w:hyperlink r:id="rId13" w:history="1">
        <w:r w:rsidRPr="00DA1A95">
          <w:rPr>
            <w:rFonts w:ascii="Arial" w:hAnsi="Arial" w:cs="Arial"/>
            <w:color w:val="0000FF"/>
            <w:sz w:val="20"/>
            <w:szCs w:val="20"/>
            <w:u w:val="single"/>
          </w:rPr>
          <w:t>javna.nabava@grad-zadar.hr</w:t>
        </w:r>
      </w:hyperlink>
      <w:r>
        <w:rPr>
          <w:rFonts w:ascii="Arial" w:hAnsi="Arial" w:cs="Arial"/>
          <w:color w:val="0000FF"/>
          <w:u w:val="single"/>
        </w:rPr>
        <w:t>.</w:t>
      </w:r>
    </w:p>
    <w:p w:rsidR="00DB3F04" w:rsidRDefault="00DB3F04" w:rsidP="00DB3F04">
      <w:pPr>
        <w:autoSpaceDE w:val="0"/>
        <w:spacing w:after="120"/>
        <w:ind w:right="-1"/>
        <w:jc w:val="both"/>
        <w:rPr>
          <w:rFonts w:ascii="Arial" w:hAnsi="Arial" w:cs="Arial"/>
          <w:sz w:val="20"/>
          <w:szCs w:val="20"/>
        </w:rPr>
      </w:pPr>
      <w:r>
        <w:rPr>
          <w:rFonts w:ascii="Arial" w:hAnsi="Arial" w:cs="Arial"/>
          <w:sz w:val="20"/>
          <w:szCs w:val="20"/>
        </w:rPr>
        <w:t>Gospodarski subjekt može zahtijevati dodatne informacije, objašnjenja ili izmjene u vezi s dokumentacijom o nabavi tijekom roka za dostavu ponuda.</w:t>
      </w:r>
    </w:p>
    <w:p w:rsidR="00DB3F04" w:rsidRDefault="00DB3F04" w:rsidP="00DB3F04">
      <w:pPr>
        <w:autoSpaceDE w:val="0"/>
        <w:spacing w:after="120"/>
        <w:ind w:right="-1"/>
        <w:jc w:val="both"/>
        <w:rPr>
          <w:rFonts w:ascii="Arial" w:hAnsi="Arial" w:cs="Arial"/>
          <w:sz w:val="20"/>
          <w:szCs w:val="20"/>
        </w:rPr>
      </w:pPr>
      <w:r>
        <w:rPr>
          <w:rFonts w:ascii="Arial" w:hAnsi="Arial" w:cs="Arial"/>
          <w:sz w:val="20"/>
          <w:szCs w:val="20"/>
        </w:rPr>
        <w:t>Sukladno članku 202. stavku 2. Zakona o javnoj nabavi („Narodne novine“, br. 120/16) dalje u tekstu: ZJN 2016, pod uvjetom da je zahtjev dostavljen pravodobno, odgovor, dodatne informacije i objašnjenja  će se staviti na raspolaganje svim gospodarskim subjektima putem internetskih stranica Elektroničkog oglasnika javne nabave Republike Hrvatske.</w:t>
      </w:r>
    </w:p>
    <w:p w:rsidR="00DB3F04" w:rsidRDefault="00DB3F04" w:rsidP="00DB3F04">
      <w:pPr>
        <w:ind w:right="-1"/>
        <w:jc w:val="both"/>
      </w:pPr>
      <w:r>
        <w:rPr>
          <w:rFonts w:ascii="Arial" w:hAnsi="Arial" w:cs="Arial"/>
          <w:sz w:val="20"/>
          <w:szCs w:val="20"/>
        </w:rPr>
        <w:t xml:space="preserve">Zahtjev je pravodoban ako je dostavljen naručitelju najkasnije tijekom </w:t>
      </w:r>
      <w:r>
        <w:rPr>
          <w:rFonts w:ascii="Arial" w:hAnsi="Arial" w:cs="Arial"/>
          <w:b/>
          <w:sz w:val="20"/>
          <w:szCs w:val="20"/>
        </w:rPr>
        <w:t>8 (osmog) dana</w:t>
      </w:r>
      <w:r>
        <w:rPr>
          <w:rFonts w:ascii="Arial" w:hAnsi="Arial" w:cs="Arial"/>
          <w:sz w:val="20"/>
          <w:szCs w:val="20"/>
        </w:rPr>
        <w:t xml:space="preserve"> prije dana u kojem istječe rok za dostavu ponuda.</w:t>
      </w:r>
    </w:p>
    <w:p w:rsidR="005358A9" w:rsidRDefault="005358A9" w:rsidP="005358A9">
      <w:pPr>
        <w:pStyle w:val="Stil3"/>
        <w:outlineLvl w:val="2"/>
      </w:pPr>
    </w:p>
    <w:p w:rsidR="005358A9" w:rsidRPr="001C53C2" w:rsidRDefault="005358A9" w:rsidP="005358A9">
      <w:pPr>
        <w:pStyle w:val="Stil3"/>
        <w:outlineLvl w:val="2"/>
      </w:pPr>
      <w:r w:rsidRPr="001C53C2">
        <w:t>1.3. Evidencijski broj nabave:</w:t>
      </w:r>
    </w:p>
    <w:p w:rsidR="005358A9" w:rsidRPr="0062733F" w:rsidRDefault="005358A9" w:rsidP="005358A9">
      <w:pPr>
        <w:tabs>
          <w:tab w:val="left" w:pos="426"/>
        </w:tabs>
        <w:jc w:val="both"/>
        <w:rPr>
          <w:rFonts w:ascii="Arial" w:hAnsi="Arial" w:cs="Arial"/>
          <w:sz w:val="20"/>
          <w:szCs w:val="20"/>
        </w:rPr>
      </w:pPr>
      <w:r w:rsidRPr="0062733F">
        <w:rPr>
          <w:rFonts w:ascii="Arial" w:hAnsi="Arial" w:cs="Arial"/>
          <w:sz w:val="20"/>
          <w:szCs w:val="20"/>
        </w:rPr>
        <w:t>Ev</w:t>
      </w:r>
      <w:r>
        <w:rPr>
          <w:rFonts w:ascii="Arial" w:hAnsi="Arial" w:cs="Arial"/>
          <w:sz w:val="20"/>
          <w:szCs w:val="20"/>
        </w:rPr>
        <w:t>idencijski broj nabave je  V</w:t>
      </w:r>
      <w:r w:rsidRPr="004A5E17">
        <w:rPr>
          <w:rFonts w:ascii="Arial" w:hAnsi="Arial" w:cs="Arial"/>
          <w:sz w:val="20"/>
          <w:szCs w:val="20"/>
        </w:rPr>
        <w:t xml:space="preserve">N </w:t>
      </w:r>
      <w:r w:rsidRPr="005E7FBC">
        <w:rPr>
          <w:rFonts w:ascii="Arial" w:hAnsi="Arial" w:cs="Arial"/>
          <w:sz w:val="22"/>
          <w:szCs w:val="22"/>
        </w:rPr>
        <w:t>020-</w:t>
      </w:r>
      <w:r w:rsidR="00F10979">
        <w:rPr>
          <w:rFonts w:ascii="Arial" w:hAnsi="Arial" w:cs="Arial"/>
          <w:sz w:val="22"/>
          <w:szCs w:val="22"/>
        </w:rPr>
        <w:t>5</w:t>
      </w:r>
      <w:r w:rsidRPr="005E7FBC">
        <w:rPr>
          <w:rFonts w:ascii="Arial" w:hAnsi="Arial" w:cs="Arial"/>
          <w:sz w:val="22"/>
          <w:szCs w:val="22"/>
        </w:rPr>
        <w:t>/1</w:t>
      </w:r>
      <w:r w:rsidR="00F10979">
        <w:rPr>
          <w:rFonts w:ascii="Arial" w:hAnsi="Arial" w:cs="Arial"/>
          <w:sz w:val="22"/>
          <w:szCs w:val="22"/>
        </w:rPr>
        <w:t>9</w:t>
      </w:r>
      <w:r w:rsidRPr="00F26081">
        <w:rPr>
          <w:rFonts w:ascii="Arial" w:hAnsi="Arial" w:cs="Arial"/>
          <w:sz w:val="22"/>
          <w:szCs w:val="22"/>
          <w:u w:val="single"/>
        </w:rPr>
        <w:t xml:space="preserve"> </w:t>
      </w:r>
    </w:p>
    <w:p w:rsidR="005358A9" w:rsidRPr="0062733F" w:rsidRDefault="005358A9" w:rsidP="005358A9">
      <w:pPr>
        <w:pStyle w:val="Stil3"/>
      </w:pPr>
    </w:p>
    <w:p w:rsidR="005358A9" w:rsidRPr="001C53C2" w:rsidRDefault="005358A9" w:rsidP="005358A9">
      <w:pPr>
        <w:pStyle w:val="Stil3"/>
        <w:outlineLvl w:val="2"/>
      </w:pPr>
      <w:r w:rsidRPr="001C53C2">
        <w:t xml:space="preserve">1.4. Popis gospodarskih subjekata s kojima je naručitelj u sukobu interesa </w:t>
      </w:r>
    </w:p>
    <w:p w:rsidR="005358A9" w:rsidRPr="00BB46C2" w:rsidRDefault="005358A9" w:rsidP="005358A9">
      <w:pPr>
        <w:jc w:val="both"/>
        <w:rPr>
          <w:rFonts w:ascii="Arial" w:hAnsi="Arial" w:cs="Arial"/>
          <w:sz w:val="20"/>
          <w:szCs w:val="20"/>
        </w:rPr>
      </w:pPr>
      <w:r>
        <w:rPr>
          <w:rFonts w:ascii="Arial" w:hAnsi="Arial" w:cs="Arial"/>
          <w:sz w:val="20"/>
          <w:szCs w:val="20"/>
        </w:rPr>
        <w:t>Temeljem članka 80. stavka 2. točke 2.  ZJN 2016.</w:t>
      </w:r>
      <w:r w:rsidRPr="00BB46C2">
        <w:rPr>
          <w:rFonts w:ascii="Arial" w:hAnsi="Arial" w:cs="Arial"/>
          <w:sz w:val="20"/>
          <w:szCs w:val="20"/>
        </w:rPr>
        <w:t xml:space="preserve">, Grad Zadar kao javni naručitelj navodi da ne postoje gospodarski subjekti </w:t>
      </w:r>
      <w:r>
        <w:rPr>
          <w:rFonts w:ascii="Arial" w:hAnsi="Arial" w:cs="Arial"/>
          <w:sz w:val="20"/>
          <w:szCs w:val="20"/>
        </w:rPr>
        <w:t xml:space="preserve"> s kojima je naručitelj u sukobu interesa u smislu </w:t>
      </w:r>
      <w:r w:rsidR="00C06FA9">
        <w:rPr>
          <w:rFonts w:ascii="Arial" w:hAnsi="Arial" w:cs="Arial"/>
          <w:sz w:val="20"/>
          <w:szCs w:val="20"/>
        </w:rPr>
        <w:t xml:space="preserve">članka 76. i 77.  </w:t>
      </w:r>
      <w:r>
        <w:rPr>
          <w:rFonts w:ascii="Arial" w:hAnsi="Arial" w:cs="Arial"/>
          <w:sz w:val="20"/>
          <w:szCs w:val="20"/>
        </w:rPr>
        <w:t>ZJN 2016</w:t>
      </w:r>
      <w:r w:rsidRPr="00BB46C2">
        <w:rPr>
          <w:rFonts w:ascii="Arial" w:hAnsi="Arial" w:cs="Arial"/>
          <w:sz w:val="20"/>
          <w:szCs w:val="20"/>
        </w:rPr>
        <w:t>.</w:t>
      </w:r>
    </w:p>
    <w:p w:rsidR="005358A9" w:rsidRDefault="005358A9" w:rsidP="005358A9">
      <w:pPr>
        <w:jc w:val="both"/>
        <w:rPr>
          <w:rFonts w:ascii="Arial" w:hAnsi="Arial" w:cs="Arial"/>
          <w:b/>
          <w:sz w:val="20"/>
          <w:szCs w:val="20"/>
        </w:rPr>
      </w:pPr>
    </w:p>
    <w:p w:rsidR="005358A9" w:rsidRPr="001C53C2" w:rsidRDefault="005358A9" w:rsidP="005358A9">
      <w:pPr>
        <w:pStyle w:val="Stil3"/>
        <w:outlineLvl w:val="2"/>
      </w:pPr>
      <w:r w:rsidRPr="001C53C2">
        <w:t xml:space="preserve">1.5. Vrsta postupka javne nabave ili posebnog režima nabave </w:t>
      </w:r>
    </w:p>
    <w:p w:rsidR="005358A9" w:rsidRPr="001C53C2" w:rsidRDefault="00C06FA9" w:rsidP="005358A9">
      <w:pPr>
        <w:pStyle w:val="Tijeloteksta"/>
        <w:widowControl w:val="0"/>
        <w:tabs>
          <w:tab w:val="left" w:pos="-5387"/>
        </w:tabs>
        <w:contextualSpacing/>
        <w:jc w:val="both"/>
        <w:rPr>
          <w:rFonts w:ascii="Arial" w:hAnsi="Arial" w:cs="Arial"/>
          <w:sz w:val="20"/>
          <w:szCs w:val="20"/>
          <w:lang w:val="pl-PL"/>
        </w:rPr>
      </w:pPr>
      <w:r>
        <w:rPr>
          <w:rFonts w:ascii="Arial" w:hAnsi="Arial" w:cs="Arial"/>
          <w:sz w:val="20"/>
          <w:szCs w:val="20"/>
          <w:lang w:val="pl-PL"/>
        </w:rPr>
        <w:t>Dodjela ugovora o javnoj nabavi za d</w:t>
      </w:r>
      <w:r w:rsidR="005358A9" w:rsidRPr="0096714F">
        <w:rPr>
          <w:rFonts w:ascii="Arial" w:hAnsi="Arial" w:cs="Arial"/>
          <w:sz w:val="20"/>
          <w:szCs w:val="20"/>
          <w:lang w:val="pl-PL"/>
        </w:rPr>
        <w:t xml:space="preserve">ruštvene i druge posebne usluge </w:t>
      </w:r>
    </w:p>
    <w:p w:rsidR="005358A9" w:rsidRPr="0062733F" w:rsidRDefault="005358A9" w:rsidP="005358A9">
      <w:pPr>
        <w:jc w:val="both"/>
        <w:rPr>
          <w:rFonts w:ascii="Arial" w:hAnsi="Arial" w:cs="Arial"/>
          <w:sz w:val="20"/>
          <w:szCs w:val="20"/>
        </w:rPr>
      </w:pPr>
    </w:p>
    <w:p w:rsidR="005358A9" w:rsidRPr="001C53C2" w:rsidRDefault="005358A9" w:rsidP="005358A9">
      <w:pPr>
        <w:pStyle w:val="Stil3"/>
        <w:outlineLvl w:val="2"/>
      </w:pPr>
      <w:r w:rsidRPr="001C53C2">
        <w:t>1.6. Procijenjena vrijednost nabave</w:t>
      </w:r>
    </w:p>
    <w:p w:rsidR="005358A9" w:rsidRPr="0062733F" w:rsidRDefault="005358A9" w:rsidP="005358A9">
      <w:pPr>
        <w:jc w:val="both"/>
        <w:rPr>
          <w:rFonts w:ascii="Arial" w:hAnsi="Arial" w:cs="Arial"/>
          <w:sz w:val="20"/>
          <w:szCs w:val="20"/>
        </w:rPr>
      </w:pPr>
      <w:r w:rsidRPr="0062733F">
        <w:rPr>
          <w:rFonts w:ascii="Arial" w:hAnsi="Arial" w:cs="Arial"/>
          <w:sz w:val="20"/>
          <w:szCs w:val="20"/>
        </w:rPr>
        <w:t>Procijen</w:t>
      </w:r>
      <w:r>
        <w:rPr>
          <w:rFonts w:ascii="Arial" w:hAnsi="Arial" w:cs="Arial"/>
          <w:sz w:val="20"/>
          <w:szCs w:val="20"/>
        </w:rPr>
        <w:t>jena vrijednost nabave iznosi</w:t>
      </w:r>
      <w:r w:rsidRPr="00EB0C80">
        <w:rPr>
          <w:rFonts w:ascii="Arial" w:hAnsi="Arial" w:cs="Arial"/>
          <w:sz w:val="20"/>
          <w:szCs w:val="20"/>
        </w:rPr>
        <w:t xml:space="preserve">: </w:t>
      </w:r>
      <w:r>
        <w:rPr>
          <w:rFonts w:ascii="Arial" w:hAnsi="Arial" w:cs="Arial"/>
          <w:sz w:val="20"/>
          <w:szCs w:val="20"/>
        </w:rPr>
        <w:t xml:space="preserve"> 2.</w:t>
      </w:r>
      <w:r w:rsidR="00AC7AFE">
        <w:rPr>
          <w:rFonts w:ascii="Arial" w:hAnsi="Arial" w:cs="Arial"/>
          <w:sz w:val="20"/>
          <w:szCs w:val="20"/>
        </w:rPr>
        <w:t>60</w:t>
      </w:r>
      <w:r>
        <w:rPr>
          <w:rFonts w:ascii="Arial" w:hAnsi="Arial" w:cs="Arial"/>
          <w:sz w:val="20"/>
          <w:szCs w:val="20"/>
        </w:rPr>
        <w:t xml:space="preserve">0.000,00 </w:t>
      </w:r>
      <w:r w:rsidRPr="00EB0C80">
        <w:rPr>
          <w:rFonts w:ascii="Arial" w:hAnsi="Arial" w:cs="Arial"/>
          <w:sz w:val="20"/>
          <w:szCs w:val="20"/>
        </w:rPr>
        <w:t>kn (bez PDV-a).</w:t>
      </w:r>
    </w:p>
    <w:p w:rsidR="005358A9" w:rsidRPr="0062733F" w:rsidRDefault="005358A9" w:rsidP="005358A9">
      <w:pPr>
        <w:jc w:val="both"/>
        <w:rPr>
          <w:rFonts w:ascii="Arial" w:hAnsi="Arial" w:cs="Arial"/>
          <w:sz w:val="20"/>
          <w:szCs w:val="20"/>
        </w:rPr>
      </w:pPr>
    </w:p>
    <w:p w:rsidR="005358A9" w:rsidRPr="001C53C2" w:rsidRDefault="005358A9" w:rsidP="005358A9">
      <w:pPr>
        <w:pStyle w:val="Stil3"/>
        <w:outlineLvl w:val="2"/>
      </w:pPr>
      <w:r w:rsidRPr="001C53C2">
        <w:t>1.7. Vrsta ugovora o javnoj nabavi</w:t>
      </w:r>
    </w:p>
    <w:p w:rsidR="005358A9" w:rsidRPr="0096714F" w:rsidRDefault="00C06FA9" w:rsidP="00D1085C">
      <w:pPr>
        <w:pStyle w:val="Stil3"/>
        <w:spacing w:line="240" w:lineRule="auto"/>
        <w:rPr>
          <w:b w:val="0"/>
          <w:u w:val="none"/>
        </w:rPr>
      </w:pPr>
      <w:r>
        <w:rPr>
          <w:b w:val="0"/>
          <w:u w:val="none"/>
        </w:rPr>
        <w:t>Na temelju okvirnog sporazuma sklopiti će</w:t>
      </w:r>
      <w:r w:rsidR="005358A9" w:rsidRPr="0096714F">
        <w:rPr>
          <w:b w:val="0"/>
          <w:u w:val="none"/>
        </w:rPr>
        <w:t xml:space="preserve"> se ugovor o </w:t>
      </w:r>
      <w:r w:rsidR="005358A9">
        <w:rPr>
          <w:b w:val="0"/>
          <w:u w:val="none"/>
        </w:rPr>
        <w:t xml:space="preserve">javnoj nabavi za </w:t>
      </w:r>
      <w:r w:rsidR="005358A9" w:rsidRPr="0096714F">
        <w:rPr>
          <w:b w:val="0"/>
          <w:u w:val="none"/>
        </w:rPr>
        <w:t>društven</w:t>
      </w:r>
      <w:r w:rsidR="005358A9">
        <w:rPr>
          <w:b w:val="0"/>
          <w:u w:val="none"/>
        </w:rPr>
        <w:t>e</w:t>
      </w:r>
      <w:r w:rsidR="005358A9" w:rsidRPr="0096714F">
        <w:rPr>
          <w:b w:val="0"/>
          <w:u w:val="none"/>
        </w:rPr>
        <w:t xml:space="preserve"> i drug</w:t>
      </w:r>
      <w:r w:rsidR="005358A9">
        <w:rPr>
          <w:b w:val="0"/>
          <w:u w:val="none"/>
        </w:rPr>
        <w:t>e posebne</w:t>
      </w:r>
      <w:r w:rsidR="005358A9" w:rsidRPr="0096714F">
        <w:rPr>
          <w:b w:val="0"/>
          <w:u w:val="none"/>
        </w:rPr>
        <w:t xml:space="preserve"> uslug</w:t>
      </w:r>
      <w:r w:rsidR="005358A9">
        <w:rPr>
          <w:b w:val="0"/>
          <w:u w:val="none"/>
        </w:rPr>
        <w:t>e</w:t>
      </w:r>
      <w:r w:rsidR="005358A9" w:rsidRPr="0096714F">
        <w:rPr>
          <w:b w:val="0"/>
          <w:u w:val="none"/>
        </w:rPr>
        <w:t>.</w:t>
      </w:r>
    </w:p>
    <w:p w:rsidR="005358A9" w:rsidRPr="00CF1064" w:rsidRDefault="005358A9" w:rsidP="005358A9">
      <w:pPr>
        <w:jc w:val="both"/>
        <w:rPr>
          <w:rFonts w:ascii="Arial" w:hAnsi="Arial" w:cs="Arial"/>
          <w:sz w:val="20"/>
          <w:szCs w:val="20"/>
        </w:rPr>
      </w:pPr>
    </w:p>
    <w:p w:rsidR="005358A9" w:rsidRPr="001C53C2" w:rsidRDefault="005358A9" w:rsidP="005358A9">
      <w:pPr>
        <w:pStyle w:val="Stil3"/>
        <w:outlineLvl w:val="2"/>
      </w:pPr>
      <w:r w:rsidRPr="001C53C2">
        <w:t>1.8. Navod sklapa li se ugovor o javnoj nabavi ili okvirni sporazum</w:t>
      </w:r>
    </w:p>
    <w:p w:rsidR="005358A9" w:rsidRDefault="00DB3F04" w:rsidP="005358A9">
      <w:pPr>
        <w:jc w:val="both"/>
        <w:rPr>
          <w:rFonts w:ascii="Arial" w:hAnsi="Arial" w:cs="Arial"/>
          <w:sz w:val="20"/>
          <w:szCs w:val="20"/>
        </w:rPr>
      </w:pPr>
      <w:r>
        <w:rPr>
          <w:rFonts w:ascii="Arial" w:hAnsi="Arial" w:cs="Arial"/>
          <w:sz w:val="20"/>
          <w:szCs w:val="20"/>
        </w:rPr>
        <w:t>Za predmetnu nabavu sklopiti</w:t>
      </w:r>
      <w:r w:rsidR="005358A9">
        <w:rPr>
          <w:rFonts w:ascii="Arial" w:hAnsi="Arial" w:cs="Arial"/>
          <w:sz w:val="20"/>
          <w:szCs w:val="20"/>
        </w:rPr>
        <w:t xml:space="preserve"> će se okvirni sporazum s jednim gospodarskim subjektom na razdoblje od 2 (dvije) godine.</w:t>
      </w:r>
    </w:p>
    <w:p w:rsidR="005358A9" w:rsidRDefault="005358A9" w:rsidP="005358A9">
      <w:pPr>
        <w:pStyle w:val="Stil3"/>
        <w:spacing w:line="240" w:lineRule="auto"/>
        <w:outlineLvl w:val="2"/>
        <w:rPr>
          <w:rFonts w:cs="Arial"/>
        </w:rPr>
      </w:pPr>
    </w:p>
    <w:p w:rsidR="005358A9" w:rsidRPr="001C53C2" w:rsidRDefault="005358A9" w:rsidP="005358A9">
      <w:pPr>
        <w:pStyle w:val="Stil3"/>
        <w:outlineLvl w:val="2"/>
      </w:pPr>
      <w:r w:rsidRPr="001C53C2">
        <w:t>1.9.  Navod uspostavlja li se dinamički sustav nabave</w:t>
      </w:r>
    </w:p>
    <w:p w:rsidR="005358A9" w:rsidRDefault="005358A9" w:rsidP="005358A9">
      <w:pPr>
        <w:pStyle w:val="Stil3"/>
        <w:outlineLvl w:val="2"/>
      </w:pPr>
      <w:r w:rsidRPr="002F1558">
        <w:rPr>
          <w:b w:val="0"/>
          <w:u w:val="none"/>
        </w:rPr>
        <w:t>Ne uspostavlja se dinamički sustav nabave.</w:t>
      </w:r>
    </w:p>
    <w:p w:rsidR="005358A9" w:rsidRPr="001C53C2" w:rsidRDefault="005358A9" w:rsidP="005358A9">
      <w:pPr>
        <w:pStyle w:val="Stil3"/>
        <w:outlineLvl w:val="2"/>
      </w:pPr>
      <w:r w:rsidRPr="001C53C2">
        <w:lastRenderedPageBreak/>
        <w:t>1.10.  Navod o elektroničkoj dražbi</w:t>
      </w:r>
    </w:p>
    <w:p w:rsidR="005358A9" w:rsidRPr="004C7F70" w:rsidRDefault="005358A9" w:rsidP="005358A9">
      <w:pPr>
        <w:jc w:val="both"/>
        <w:rPr>
          <w:rFonts w:ascii="Arial" w:hAnsi="Arial" w:cs="Arial"/>
          <w:sz w:val="20"/>
          <w:szCs w:val="20"/>
        </w:rPr>
      </w:pPr>
      <w:r w:rsidRPr="0062733F">
        <w:rPr>
          <w:rFonts w:ascii="Arial" w:hAnsi="Arial" w:cs="Arial"/>
          <w:sz w:val="20"/>
          <w:szCs w:val="20"/>
        </w:rPr>
        <w:t>Ne provodi se elektronička dražba.</w:t>
      </w:r>
    </w:p>
    <w:p w:rsidR="005358A9" w:rsidRDefault="005358A9" w:rsidP="005358A9">
      <w:pPr>
        <w:jc w:val="both"/>
        <w:rPr>
          <w:rFonts w:ascii="Arial" w:hAnsi="Arial" w:cs="Arial"/>
          <w:sz w:val="20"/>
          <w:szCs w:val="20"/>
          <w:highlight w:val="yellow"/>
        </w:rPr>
      </w:pPr>
    </w:p>
    <w:p w:rsidR="005358A9" w:rsidRDefault="005358A9" w:rsidP="005358A9">
      <w:pPr>
        <w:pStyle w:val="Stil3"/>
        <w:spacing w:line="240" w:lineRule="auto"/>
      </w:pPr>
      <w:r w:rsidRPr="001C53C2">
        <w:t>1.1</w:t>
      </w:r>
      <w:r>
        <w:t>1</w:t>
      </w:r>
      <w:r w:rsidRPr="001C53C2">
        <w:t xml:space="preserve">.  </w:t>
      </w:r>
      <w:r>
        <w:t>Informacija o provedenom savjetovanju sa zainteresiranim gospodarskim subjektima</w:t>
      </w:r>
    </w:p>
    <w:p w:rsidR="005358A9" w:rsidRDefault="005358A9" w:rsidP="005358A9">
      <w:pPr>
        <w:pStyle w:val="Stil3"/>
        <w:spacing w:line="240" w:lineRule="auto"/>
        <w:rPr>
          <w:b w:val="0"/>
          <w:u w:val="none"/>
        </w:rPr>
      </w:pPr>
    </w:p>
    <w:p w:rsidR="00DB3F04" w:rsidRDefault="00DB3F04" w:rsidP="00DB3F04">
      <w:pPr>
        <w:jc w:val="both"/>
      </w:pPr>
      <w:r>
        <w:rPr>
          <w:rFonts w:ascii="Arial" w:hAnsi="Arial" w:cs="Arial"/>
          <w:sz w:val="20"/>
          <w:szCs w:val="20"/>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 </w:t>
      </w:r>
      <w:r w:rsidRPr="00202A72">
        <w:rPr>
          <w:rFonts w:ascii="Arial" w:hAnsi="Arial" w:cs="Arial"/>
          <w:sz w:val="20"/>
          <w:szCs w:val="20"/>
        </w:rPr>
        <w:t xml:space="preserve">dana </w:t>
      </w:r>
      <w:r w:rsidR="00F72684" w:rsidRPr="00B1579F">
        <w:rPr>
          <w:rFonts w:ascii="Arial" w:hAnsi="Arial" w:cs="Arial"/>
          <w:sz w:val="20"/>
          <w:szCs w:val="20"/>
        </w:rPr>
        <w:t>2</w:t>
      </w:r>
      <w:r w:rsidRPr="00B1579F">
        <w:rPr>
          <w:rFonts w:ascii="Arial" w:hAnsi="Arial" w:cs="Arial"/>
          <w:sz w:val="20"/>
          <w:szCs w:val="20"/>
        </w:rPr>
        <w:t>4. travnja</w:t>
      </w:r>
      <w:r w:rsidRPr="00202A72">
        <w:rPr>
          <w:rFonts w:ascii="Arial" w:hAnsi="Arial" w:cs="Arial"/>
          <w:sz w:val="20"/>
          <w:szCs w:val="20"/>
        </w:rPr>
        <w:t xml:space="preserve"> 2019.</w:t>
      </w:r>
      <w:r w:rsidRPr="00BF5015">
        <w:rPr>
          <w:rFonts w:ascii="Arial" w:hAnsi="Arial" w:cs="Arial"/>
          <w:sz w:val="20"/>
          <w:szCs w:val="20"/>
        </w:rPr>
        <w:t xml:space="preserve"> godine stavio na prethodno savjetovanje sa zainteresiranim gospodarskim subjektima u trajanju </w:t>
      </w:r>
      <w:r w:rsidRPr="00202A72">
        <w:rPr>
          <w:rFonts w:ascii="Arial" w:hAnsi="Arial" w:cs="Arial"/>
          <w:sz w:val="20"/>
          <w:szCs w:val="20"/>
        </w:rPr>
        <w:t xml:space="preserve">do </w:t>
      </w:r>
      <w:r w:rsidR="00B1579F" w:rsidRPr="00B1579F">
        <w:rPr>
          <w:rFonts w:ascii="Arial" w:hAnsi="Arial" w:cs="Arial"/>
          <w:sz w:val="20"/>
          <w:szCs w:val="20"/>
        </w:rPr>
        <w:t>2</w:t>
      </w:r>
      <w:r w:rsidR="00B1579F">
        <w:rPr>
          <w:rFonts w:ascii="Arial" w:hAnsi="Arial" w:cs="Arial"/>
          <w:sz w:val="20"/>
          <w:szCs w:val="20"/>
        </w:rPr>
        <w:t>. svibnja</w:t>
      </w:r>
      <w:r w:rsidRPr="00202A72">
        <w:rPr>
          <w:rFonts w:ascii="Arial" w:hAnsi="Arial" w:cs="Arial"/>
          <w:sz w:val="20"/>
          <w:szCs w:val="20"/>
        </w:rPr>
        <w:t xml:space="preserve"> 2019.</w:t>
      </w:r>
      <w:r w:rsidRPr="00BF5015">
        <w:rPr>
          <w:rFonts w:ascii="Arial" w:hAnsi="Arial" w:cs="Arial"/>
          <w:sz w:val="20"/>
          <w:szCs w:val="20"/>
        </w:rPr>
        <w:t xml:space="preserve"> godine,</w:t>
      </w:r>
      <w:r>
        <w:rPr>
          <w:rFonts w:ascii="Arial" w:hAnsi="Arial" w:cs="Arial"/>
          <w:sz w:val="20"/>
          <w:szCs w:val="20"/>
        </w:rPr>
        <w:t xml:space="preserve"> na internetskim stranicama Elektroničkog oglasnika javne nabave RH (EOJN RH).</w:t>
      </w:r>
    </w:p>
    <w:p w:rsidR="00DB3F04" w:rsidRDefault="00DB3F04" w:rsidP="00DB3F04">
      <w:pPr>
        <w:jc w:val="both"/>
        <w:rPr>
          <w:rFonts w:ascii="Arial" w:hAnsi="Arial" w:cs="Arial"/>
          <w:sz w:val="20"/>
          <w:szCs w:val="20"/>
        </w:rPr>
      </w:pPr>
    </w:p>
    <w:p w:rsidR="00DB3F04" w:rsidRDefault="00DB3F04" w:rsidP="00DB3F04">
      <w:pPr>
        <w:jc w:val="both"/>
        <w:rPr>
          <w:rFonts w:ascii="Arial" w:hAnsi="Arial" w:cs="Arial"/>
          <w:sz w:val="20"/>
          <w:szCs w:val="20"/>
        </w:rPr>
      </w:pPr>
      <w:r>
        <w:rPr>
          <w:rFonts w:ascii="Arial" w:hAnsi="Arial" w:cs="Arial"/>
          <w:sz w:val="20"/>
          <w:szCs w:val="20"/>
        </w:rPr>
        <w:t>Izvješće o provedenom prethodnom savjetovanju odnosno o prihvaćenim i neprihvaćenim primjedbama i prijedlozima objavljeno je na internetskim stranicama Elektroničkog oglasnika javne nabave RH (EOJN RH) dana  ____________</w:t>
      </w:r>
      <w:r w:rsidRPr="002B510E">
        <w:rPr>
          <w:rFonts w:ascii="Arial" w:hAnsi="Arial" w:cs="Arial"/>
          <w:sz w:val="20"/>
          <w:szCs w:val="20"/>
        </w:rPr>
        <w:t xml:space="preserve">  2019.</w:t>
      </w:r>
      <w:r>
        <w:rPr>
          <w:rFonts w:ascii="Arial" w:hAnsi="Arial" w:cs="Arial"/>
          <w:sz w:val="20"/>
          <w:szCs w:val="20"/>
        </w:rPr>
        <w:t xml:space="preserve"> godine.</w:t>
      </w:r>
    </w:p>
    <w:p w:rsidR="006B2AA1" w:rsidRDefault="006B2AA1" w:rsidP="00DB3F04">
      <w:pPr>
        <w:jc w:val="both"/>
        <w:rPr>
          <w:rFonts w:ascii="Arial" w:hAnsi="Arial" w:cs="Arial"/>
          <w:sz w:val="20"/>
          <w:szCs w:val="20"/>
        </w:rPr>
      </w:pPr>
    </w:p>
    <w:p w:rsidR="005358A9" w:rsidRDefault="005358A9" w:rsidP="005358A9">
      <w:pPr>
        <w:pStyle w:val="Stil2"/>
        <w:outlineLvl w:val="1"/>
        <w:rPr>
          <w:sz w:val="22"/>
          <w:szCs w:val="22"/>
          <w:highlight w:val="lightGray"/>
        </w:rPr>
      </w:pPr>
    </w:p>
    <w:p w:rsidR="005358A9" w:rsidRPr="005C69E0" w:rsidRDefault="005358A9" w:rsidP="005358A9">
      <w:pPr>
        <w:pStyle w:val="Stil2"/>
        <w:outlineLvl w:val="1"/>
        <w:rPr>
          <w:sz w:val="22"/>
          <w:szCs w:val="22"/>
        </w:rPr>
      </w:pPr>
      <w:r w:rsidRPr="005C69E0">
        <w:rPr>
          <w:sz w:val="22"/>
          <w:szCs w:val="22"/>
          <w:highlight w:val="lightGray"/>
        </w:rPr>
        <w:t>2.  PODACI  O  PREDMETU  NABAVE</w:t>
      </w:r>
    </w:p>
    <w:p w:rsidR="005358A9" w:rsidRDefault="005358A9" w:rsidP="005358A9">
      <w:pPr>
        <w:pStyle w:val="Stil3"/>
        <w:outlineLvl w:val="2"/>
      </w:pPr>
    </w:p>
    <w:p w:rsidR="005358A9" w:rsidRPr="006B2AA1" w:rsidRDefault="005358A9" w:rsidP="006B2AA1">
      <w:pPr>
        <w:pStyle w:val="Stil3"/>
        <w:outlineLvl w:val="2"/>
      </w:pPr>
      <w:r w:rsidRPr="001C53C2">
        <w:t>2.1. Opis predmeta nabave</w:t>
      </w:r>
    </w:p>
    <w:p w:rsidR="005358A9" w:rsidRDefault="005358A9" w:rsidP="005358A9">
      <w:pPr>
        <w:jc w:val="both"/>
        <w:rPr>
          <w:rFonts w:ascii="Arial" w:hAnsi="Arial" w:cs="Arial"/>
          <w:sz w:val="20"/>
          <w:szCs w:val="20"/>
        </w:rPr>
      </w:pPr>
      <w:r w:rsidRPr="00237506">
        <w:rPr>
          <w:rFonts w:ascii="Arial" w:hAnsi="Arial" w:cs="Arial"/>
          <w:sz w:val="20"/>
          <w:szCs w:val="20"/>
        </w:rPr>
        <w:t>Predmet nabave: Poštanske usluge za razdoblje od dvije godine sukladno Zakonu o poštanskim uslugama („Narodn</w:t>
      </w:r>
      <w:r w:rsidR="00F72684">
        <w:rPr>
          <w:rFonts w:ascii="Arial" w:hAnsi="Arial" w:cs="Arial"/>
          <w:sz w:val="20"/>
          <w:szCs w:val="20"/>
        </w:rPr>
        <w:t>e novine“ 144/12, 153/13 i 78/</w:t>
      </w:r>
      <w:r w:rsidRPr="00237506">
        <w:rPr>
          <w:rFonts w:ascii="Arial" w:hAnsi="Arial" w:cs="Arial"/>
          <w:sz w:val="20"/>
          <w:szCs w:val="20"/>
        </w:rPr>
        <w:t>15) u unutarnjem i međunarodnom prometu i detaljnoj specifikaciji usluga navedenoj u Troškovniku koji je sastavni dio</w:t>
      </w:r>
      <w:r w:rsidR="0064502D">
        <w:rPr>
          <w:rFonts w:ascii="Arial" w:hAnsi="Arial" w:cs="Arial"/>
          <w:sz w:val="20"/>
          <w:szCs w:val="20"/>
        </w:rPr>
        <w:t xml:space="preserve"> ove dokumentacije o nabavi</w:t>
      </w:r>
      <w:r w:rsidRPr="00237506">
        <w:rPr>
          <w:rFonts w:ascii="Arial" w:hAnsi="Arial" w:cs="Arial"/>
          <w:sz w:val="20"/>
          <w:szCs w:val="20"/>
        </w:rPr>
        <w:t xml:space="preserve">. </w:t>
      </w:r>
    </w:p>
    <w:p w:rsidR="007E5B80" w:rsidRDefault="007E5B80" w:rsidP="005358A9">
      <w:pPr>
        <w:jc w:val="both"/>
        <w:rPr>
          <w:rFonts w:ascii="Arial" w:hAnsi="Arial" w:cs="Arial"/>
          <w:sz w:val="20"/>
          <w:szCs w:val="20"/>
        </w:rPr>
      </w:pPr>
    </w:p>
    <w:p w:rsidR="005358A9" w:rsidRPr="00237506" w:rsidRDefault="005358A9" w:rsidP="005358A9">
      <w:pPr>
        <w:jc w:val="both"/>
        <w:rPr>
          <w:rFonts w:ascii="Arial" w:hAnsi="Arial" w:cs="Arial"/>
          <w:sz w:val="20"/>
          <w:szCs w:val="20"/>
        </w:rPr>
      </w:pPr>
      <w:r w:rsidRPr="00237506">
        <w:rPr>
          <w:rFonts w:ascii="Arial" w:hAnsi="Arial" w:cs="Arial"/>
          <w:sz w:val="20"/>
          <w:szCs w:val="20"/>
        </w:rPr>
        <w:t xml:space="preserve">Poštanska usluga je usluga koja obuhvaća svako postupanje s poštanskim pošiljkama od strane davatelja usluga, a osobito prijam, usmjeravanje, prijenos i uručenje poštanskih pošiljaka, sukladno zakonskim i ostalim propisima kojima su uređeni uvjeti za obavljanje poštanskih usluga. Poštanske usluge moraju zadovoljiti uvjete vezane za rok izvršenja isporuke pošiljaka sukladno točki </w:t>
      </w:r>
      <w:r w:rsidRPr="00726D7E">
        <w:rPr>
          <w:rFonts w:ascii="Arial" w:hAnsi="Arial" w:cs="Arial"/>
          <w:sz w:val="20"/>
          <w:szCs w:val="20"/>
        </w:rPr>
        <w:t>2.4. Dokumentacije o nabavi.</w:t>
      </w:r>
    </w:p>
    <w:p w:rsidR="007E5B80" w:rsidRDefault="007E5B80" w:rsidP="005358A9">
      <w:pPr>
        <w:jc w:val="both"/>
        <w:rPr>
          <w:rFonts w:ascii="Arial" w:hAnsi="Arial" w:cs="Arial"/>
          <w:sz w:val="20"/>
          <w:szCs w:val="20"/>
        </w:rPr>
      </w:pPr>
    </w:p>
    <w:p w:rsidR="005358A9" w:rsidRPr="00237506" w:rsidRDefault="005358A9" w:rsidP="005358A9">
      <w:pPr>
        <w:jc w:val="both"/>
        <w:rPr>
          <w:rFonts w:ascii="Arial" w:hAnsi="Arial" w:cs="Arial"/>
          <w:sz w:val="20"/>
          <w:szCs w:val="20"/>
        </w:rPr>
      </w:pPr>
      <w:r w:rsidRPr="00237506">
        <w:rPr>
          <w:rFonts w:ascii="Arial" w:hAnsi="Arial" w:cs="Arial"/>
          <w:sz w:val="20"/>
          <w:szCs w:val="20"/>
        </w:rPr>
        <w:t>Oznaka i naziv iz Jedinstvenog rječnika javne nabave</w:t>
      </w:r>
    </w:p>
    <w:p w:rsidR="005358A9" w:rsidRPr="00237506" w:rsidRDefault="005358A9" w:rsidP="005358A9">
      <w:pPr>
        <w:ind w:left="708" w:firstLine="708"/>
        <w:jc w:val="both"/>
        <w:rPr>
          <w:rFonts w:ascii="Arial" w:hAnsi="Arial" w:cs="Arial"/>
          <w:sz w:val="20"/>
          <w:szCs w:val="20"/>
        </w:rPr>
      </w:pPr>
      <w:r w:rsidRPr="00237506">
        <w:rPr>
          <w:rFonts w:ascii="Arial" w:hAnsi="Arial" w:cs="Arial"/>
          <w:sz w:val="20"/>
          <w:szCs w:val="20"/>
        </w:rPr>
        <w:t>- CPV:  64110000-0  poštanske usluge</w:t>
      </w:r>
    </w:p>
    <w:p w:rsidR="005358A9" w:rsidRPr="006D5404" w:rsidRDefault="005358A9" w:rsidP="005358A9">
      <w:pPr>
        <w:jc w:val="both"/>
        <w:rPr>
          <w:rFonts w:ascii="Arial" w:hAnsi="Arial" w:cs="Arial"/>
          <w:sz w:val="20"/>
          <w:szCs w:val="20"/>
        </w:rPr>
      </w:pPr>
    </w:p>
    <w:p w:rsidR="005358A9" w:rsidRPr="001C53C2" w:rsidRDefault="005358A9" w:rsidP="005358A9">
      <w:pPr>
        <w:pStyle w:val="Stil3"/>
        <w:outlineLvl w:val="2"/>
      </w:pPr>
      <w:r w:rsidRPr="001C53C2">
        <w:t>2.2. Opis i oznaka grupa predmeta nabave</w:t>
      </w:r>
    </w:p>
    <w:p w:rsidR="005358A9" w:rsidRPr="0062733F" w:rsidRDefault="005358A9" w:rsidP="005358A9">
      <w:pPr>
        <w:jc w:val="both"/>
        <w:rPr>
          <w:rFonts w:ascii="Arial" w:hAnsi="Arial" w:cs="Arial"/>
          <w:sz w:val="20"/>
          <w:szCs w:val="20"/>
        </w:rPr>
      </w:pPr>
      <w:r w:rsidRPr="002964FD">
        <w:rPr>
          <w:rFonts w:ascii="Arial" w:hAnsi="Arial" w:cs="Arial"/>
          <w:sz w:val="20"/>
          <w:szCs w:val="20"/>
        </w:rPr>
        <w:t>Gospodarski subjekti su dužni nuditi isključivo cjelokupan predmet nabave. Nije dopušteno nuđenje u grupama.</w:t>
      </w:r>
    </w:p>
    <w:p w:rsidR="005358A9" w:rsidRDefault="005358A9" w:rsidP="005358A9">
      <w:pPr>
        <w:pStyle w:val="Stil3"/>
      </w:pPr>
    </w:p>
    <w:p w:rsidR="005358A9" w:rsidRPr="001C53C2" w:rsidRDefault="005358A9" w:rsidP="005358A9">
      <w:pPr>
        <w:pStyle w:val="Stil3"/>
        <w:outlineLvl w:val="2"/>
      </w:pPr>
      <w:r w:rsidRPr="00265B8F">
        <w:t>2.3. Količina predmeta nabave</w:t>
      </w:r>
    </w:p>
    <w:p w:rsidR="005358A9" w:rsidRPr="00237506" w:rsidRDefault="005358A9" w:rsidP="005358A9">
      <w:pPr>
        <w:jc w:val="both"/>
        <w:rPr>
          <w:rFonts w:ascii="Arial" w:hAnsi="Arial" w:cs="Arial"/>
          <w:sz w:val="20"/>
          <w:szCs w:val="20"/>
        </w:rPr>
      </w:pPr>
      <w:r w:rsidRPr="00237506">
        <w:rPr>
          <w:rFonts w:ascii="Arial" w:hAnsi="Arial" w:cs="Arial"/>
          <w:sz w:val="20"/>
          <w:szCs w:val="20"/>
        </w:rPr>
        <w:t xml:space="preserve">U cijelosti je iskazana u priloženom Troškovniku  koji je sastavni dio Dokumentacije </w:t>
      </w:r>
      <w:r>
        <w:rPr>
          <w:rFonts w:ascii="Arial" w:hAnsi="Arial" w:cs="Arial"/>
          <w:sz w:val="20"/>
          <w:szCs w:val="20"/>
        </w:rPr>
        <w:t>o</w:t>
      </w:r>
      <w:r w:rsidRPr="00237506">
        <w:rPr>
          <w:rFonts w:ascii="Arial" w:hAnsi="Arial" w:cs="Arial"/>
          <w:sz w:val="20"/>
          <w:szCs w:val="20"/>
        </w:rPr>
        <w:t xml:space="preserve"> na</w:t>
      </w:r>
      <w:r>
        <w:rPr>
          <w:rFonts w:ascii="Arial" w:hAnsi="Arial" w:cs="Arial"/>
          <w:sz w:val="20"/>
          <w:szCs w:val="20"/>
        </w:rPr>
        <w:t>bavi</w:t>
      </w:r>
      <w:r w:rsidRPr="00237506">
        <w:rPr>
          <w:rFonts w:ascii="Arial" w:hAnsi="Arial" w:cs="Arial"/>
          <w:sz w:val="20"/>
          <w:szCs w:val="20"/>
        </w:rPr>
        <w:t>.</w:t>
      </w:r>
    </w:p>
    <w:p w:rsidR="007E5B80" w:rsidRDefault="007E5B80" w:rsidP="005358A9">
      <w:pPr>
        <w:jc w:val="both"/>
        <w:rPr>
          <w:rFonts w:ascii="Arial" w:hAnsi="Arial" w:cs="Arial"/>
          <w:color w:val="000000" w:themeColor="text1"/>
          <w:sz w:val="20"/>
          <w:szCs w:val="20"/>
        </w:rPr>
      </w:pPr>
    </w:p>
    <w:p w:rsidR="005358A9" w:rsidRPr="00237506" w:rsidRDefault="005358A9" w:rsidP="005358A9">
      <w:pPr>
        <w:jc w:val="both"/>
        <w:rPr>
          <w:rFonts w:ascii="Arial" w:hAnsi="Arial" w:cs="Arial"/>
          <w:color w:val="000000" w:themeColor="text1"/>
          <w:sz w:val="20"/>
          <w:szCs w:val="20"/>
        </w:rPr>
      </w:pPr>
      <w:r w:rsidRPr="00237506">
        <w:rPr>
          <w:rFonts w:ascii="Arial" w:hAnsi="Arial" w:cs="Arial"/>
          <w:color w:val="000000" w:themeColor="text1"/>
          <w:sz w:val="20"/>
          <w:szCs w:val="20"/>
        </w:rPr>
        <w:t xml:space="preserve">Količina predmeta nabave je </w:t>
      </w:r>
      <w:r w:rsidR="00374527">
        <w:rPr>
          <w:rFonts w:ascii="Arial" w:hAnsi="Arial" w:cs="Arial"/>
          <w:color w:val="000000" w:themeColor="text1"/>
          <w:sz w:val="20"/>
          <w:szCs w:val="20"/>
        </w:rPr>
        <w:t>predviđena (</w:t>
      </w:r>
      <w:r w:rsidRPr="00237506">
        <w:rPr>
          <w:rFonts w:ascii="Arial" w:hAnsi="Arial" w:cs="Arial"/>
          <w:color w:val="000000" w:themeColor="text1"/>
          <w:sz w:val="20"/>
          <w:szCs w:val="20"/>
        </w:rPr>
        <w:t>okvirna</w:t>
      </w:r>
      <w:r w:rsidR="00374527">
        <w:rPr>
          <w:rFonts w:ascii="Arial" w:hAnsi="Arial" w:cs="Arial"/>
          <w:color w:val="000000" w:themeColor="text1"/>
          <w:sz w:val="20"/>
          <w:szCs w:val="20"/>
        </w:rPr>
        <w:t>)</w:t>
      </w:r>
      <w:r w:rsidRPr="00237506">
        <w:rPr>
          <w:rFonts w:ascii="Arial" w:hAnsi="Arial" w:cs="Arial"/>
          <w:color w:val="000000" w:themeColor="text1"/>
          <w:sz w:val="20"/>
          <w:szCs w:val="20"/>
        </w:rPr>
        <w:t xml:space="preserve">  jer zbog prirode predmeta nabave nije moguće unaprijed odrediti točnu količinu. </w:t>
      </w:r>
    </w:p>
    <w:p w:rsidR="007E5B80" w:rsidRDefault="007E5B80" w:rsidP="005358A9">
      <w:pPr>
        <w:jc w:val="both"/>
        <w:rPr>
          <w:rFonts w:ascii="Arial" w:hAnsi="Arial" w:cs="Arial"/>
          <w:color w:val="000000" w:themeColor="text1"/>
          <w:sz w:val="20"/>
          <w:szCs w:val="20"/>
        </w:rPr>
      </w:pPr>
    </w:p>
    <w:p w:rsidR="005358A9" w:rsidRPr="00237506" w:rsidRDefault="005358A9" w:rsidP="005358A9">
      <w:pPr>
        <w:jc w:val="both"/>
        <w:rPr>
          <w:rFonts w:ascii="Arial" w:hAnsi="Arial" w:cs="Arial"/>
          <w:color w:val="000000" w:themeColor="text1"/>
          <w:sz w:val="20"/>
          <w:szCs w:val="20"/>
        </w:rPr>
      </w:pPr>
      <w:r w:rsidRPr="00237506">
        <w:rPr>
          <w:rFonts w:ascii="Arial" w:hAnsi="Arial" w:cs="Arial"/>
          <w:color w:val="000000" w:themeColor="text1"/>
          <w:sz w:val="20"/>
          <w:szCs w:val="20"/>
        </w:rPr>
        <w:t xml:space="preserve">Stvarna realizacija ovisi o potrebama i raspoloživim financijskim sredstvima naručitelja te može biti veća ili manja od </w:t>
      </w:r>
      <w:r w:rsidR="00374527">
        <w:rPr>
          <w:rFonts w:ascii="Arial" w:hAnsi="Arial" w:cs="Arial"/>
          <w:color w:val="000000" w:themeColor="text1"/>
          <w:sz w:val="20"/>
          <w:szCs w:val="20"/>
        </w:rPr>
        <w:t>predviđene (</w:t>
      </w:r>
      <w:r w:rsidRPr="00237506">
        <w:rPr>
          <w:rFonts w:ascii="Arial" w:hAnsi="Arial" w:cs="Arial"/>
          <w:color w:val="000000" w:themeColor="text1"/>
          <w:sz w:val="20"/>
          <w:szCs w:val="20"/>
        </w:rPr>
        <w:t>okvirne</w:t>
      </w:r>
      <w:r w:rsidR="00374527">
        <w:rPr>
          <w:rFonts w:ascii="Arial" w:hAnsi="Arial" w:cs="Arial"/>
          <w:color w:val="000000" w:themeColor="text1"/>
          <w:sz w:val="20"/>
          <w:szCs w:val="20"/>
        </w:rPr>
        <w:t>)</w:t>
      </w:r>
      <w:r w:rsidRPr="00237506">
        <w:rPr>
          <w:rFonts w:ascii="Arial" w:hAnsi="Arial" w:cs="Arial"/>
          <w:color w:val="000000" w:themeColor="text1"/>
          <w:sz w:val="20"/>
          <w:szCs w:val="20"/>
        </w:rPr>
        <w:t xml:space="preserve"> količine.</w:t>
      </w:r>
    </w:p>
    <w:p w:rsidR="005358A9" w:rsidRDefault="005358A9" w:rsidP="005358A9">
      <w:pPr>
        <w:jc w:val="both"/>
        <w:rPr>
          <w:rFonts w:ascii="Arial" w:hAnsi="Arial" w:cs="Arial"/>
          <w:sz w:val="20"/>
          <w:szCs w:val="20"/>
        </w:rPr>
      </w:pPr>
    </w:p>
    <w:p w:rsidR="005358A9" w:rsidRPr="001C53C2" w:rsidRDefault="005358A9" w:rsidP="005358A9">
      <w:pPr>
        <w:pStyle w:val="Stil3"/>
        <w:outlineLvl w:val="2"/>
      </w:pPr>
      <w:r w:rsidRPr="001C53C2">
        <w:t>2.4. Tehničke specifikacije</w:t>
      </w:r>
    </w:p>
    <w:p w:rsidR="005358A9" w:rsidRPr="00237506" w:rsidRDefault="005358A9" w:rsidP="005358A9">
      <w:pPr>
        <w:jc w:val="both"/>
        <w:rPr>
          <w:rFonts w:ascii="Arial" w:hAnsi="Arial" w:cs="Arial"/>
          <w:sz w:val="20"/>
          <w:szCs w:val="20"/>
        </w:rPr>
      </w:pPr>
      <w:r w:rsidRPr="00237506">
        <w:rPr>
          <w:rFonts w:ascii="Arial" w:hAnsi="Arial" w:cs="Arial"/>
          <w:sz w:val="20"/>
          <w:szCs w:val="20"/>
        </w:rPr>
        <w:t>Detaljna specifikacija predmeta nabave u cijelos</w:t>
      </w:r>
      <w:r w:rsidR="001E4D63">
        <w:rPr>
          <w:rFonts w:ascii="Arial" w:hAnsi="Arial" w:cs="Arial"/>
          <w:sz w:val="20"/>
          <w:szCs w:val="20"/>
        </w:rPr>
        <w:t xml:space="preserve">ti je definirana u prilogu ove </w:t>
      </w:r>
      <w:r w:rsidRPr="00237506">
        <w:rPr>
          <w:rFonts w:ascii="Arial" w:hAnsi="Arial" w:cs="Arial"/>
          <w:sz w:val="20"/>
          <w:szCs w:val="20"/>
        </w:rPr>
        <w:t>Dokumentacije u Troškovnik</w:t>
      </w:r>
      <w:r w:rsidR="007E5B80">
        <w:rPr>
          <w:rFonts w:ascii="Arial" w:hAnsi="Arial" w:cs="Arial"/>
          <w:sz w:val="20"/>
          <w:szCs w:val="20"/>
        </w:rPr>
        <w:t>u.</w:t>
      </w:r>
    </w:p>
    <w:p w:rsidR="007E5B80" w:rsidRDefault="007E5B80" w:rsidP="005358A9">
      <w:pPr>
        <w:jc w:val="both"/>
        <w:rPr>
          <w:rFonts w:ascii="Arial" w:hAnsi="Arial" w:cs="Arial"/>
          <w:sz w:val="20"/>
          <w:szCs w:val="20"/>
        </w:rPr>
      </w:pPr>
    </w:p>
    <w:p w:rsidR="005358A9" w:rsidRPr="00237506" w:rsidRDefault="005358A9" w:rsidP="005358A9">
      <w:pPr>
        <w:jc w:val="both"/>
        <w:rPr>
          <w:rFonts w:ascii="Arial" w:hAnsi="Arial" w:cs="Arial"/>
          <w:sz w:val="20"/>
          <w:szCs w:val="20"/>
        </w:rPr>
      </w:pPr>
      <w:r w:rsidRPr="00237506">
        <w:rPr>
          <w:rFonts w:ascii="Arial" w:hAnsi="Arial" w:cs="Arial"/>
          <w:sz w:val="20"/>
          <w:szCs w:val="20"/>
        </w:rPr>
        <w:t>Ponuditelj mora osigurati korisnicima najmanje jedan prijam (preuzimanje) poštanskih pošiljaka najmanje 5 radnih dana u tjednu (od ponedjeljka do petka) i to jednom dnevno, u radnom vremenu naručitelja. Prijam poštanskih pošiljaka ponuditelj je obvezan obavljati u poslovnim prostorijama na adresi naručitelja i to:</w:t>
      </w:r>
    </w:p>
    <w:p w:rsidR="005358A9" w:rsidRPr="00374527" w:rsidRDefault="005358A9" w:rsidP="005358A9">
      <w:pPr>
        <w:widowControl w:val="0"/>
        <w:numPr>
          <w:ilvl w:val="0"/>
          <w:numId w:val="15"/>
        </w:numPr>
        <w:jc w:val="both"/>
        <w:rPr>
          <w:rFonts w:ascii="Arial" w:hAnsi="Arial" w:cs="Arial"/>
          <w:sz w:val="20"/>
          <w:szCs w:val="20"/>
        </w:rPr>
      </w:pPr>
      <w:r w:rsidRPr="00237506">
        <w:rPr>
          <w:rFonts w:ascii="Arial" w:hAnsi="Arial" w:cs="Arial"/>
          <w:color w:val="000000"/>
          <w:sz w:val="20"/>
          <w:szCs w:val="20"/>
        </w:rPr>
        <w:t>uručenje u prostoru pisarnice Grada Zadra na adresi Narodni trg 1</w:t>
      </w:r>
      <w:r w:rsidRPr="00374527">
        <w:rPr>
          <w:rFonts w:ascii="Arial" w:hAnsi="Arial" w:cs="Arial"/>
          <w:sz w:val="20"/>
          <w:szCs w:val="20"/>
        </w:rPr>
        <w:t>, najkasnije do 08</w:t>
      </w:r>
      <w:r w:rsidR="00DE6EC0">
        <w:rPr>
          <w:rFonts w:ascii="Arial" w:hAnsi="Arial" w:cs="Arial"/>
          <w:sz w:val="20"/>
          <w:szCs w:val="20"/>
        </w:rPr>
        <w:t>:</w:t>
      </w:r>
      <w:bookmarkStart w:id="0" w:name="_GoBack"/>
      <w:bookmarkEnd w:id="0"/>
      <w:r w:rsidRPr="00374527">
        <w:rPr>
          <w:rFonts w:ascii="Arial" w:hAnsi="Arial" w:cs="Arial"/>
          <w:sz w:val="20"/>
          <w:szCs w:val="20"/>
        </w:rPr>
        <w:t>30 sati</w:t>
      </w:r>
    </w:p>
    <w:p w:rsidR="005358A9" w:rsidRPr="00374527" w:rsidRDefault="005358A9" w:rsidP="005358A9">
      <w:pPr>
        <w:widowControl w:val="0"/>
        <w:numPr>
          <w:ilvl w:val="0"/>
          <w:numId w:val="15"/>
        </w:numPr>
        <w:jc w:val="both"/>
        <w:rPr>
          <w:rFonts w:ascii="Arial" w:hAnsi="Arial" w:cs="Arial"/>
          <w:sz w:val="20"/>
          <w:szCs w:val="20"/>
        </w:rPr>
      </w:pPr>
      <w:r w:rsidRPr="00374527">
        <w:rPr>
          <w:rFonts w:ascii="Arial" w:hAnsi="Arial" w:cs="Arial"/>
          <w:sz w:val="20"/>
          <w:szCs w:val="20"/>
        </w:rPr>
        <w:t xml:space="preserve">preuzimanje u prostorima pisarnica Grada Zadra na adresi </w:t>
      </w:r>
      <w:r w:rsidR="00DE6EC0">
        <w:rPr>
          <w:rFonts w:ascii="Arial" w:hAnsi="Arial" w:cs="Arial"/>
          <w:sz w:val="20"/>
          <w:szCs w:val="20"/>
        </w:rPr>
        <w:t>Narodni trg 1, najkasnije do 15:</w:t>
      </w:r>
      <w:r w:rsidRPr="00374527">
        <w:rPr>
          <w:rFonts w:ascii="Arial" w:hAnsi="Arial" w:cs="Arial"/>
          <w:sz w:val="20"/>
          <w:szCs w:val="20"/>
        </w:rPr>
        <w:t xml:space="preserve">00 </w:t>
      </w:r>
      <w:r w:rsidRPr="00374527">
        <w:rPr>
          <w:rFonts w:ascii="Arial" w:hAnsi="Arial" w:cs="Arial"/>
          <w:sz w:val="20"/>
          <w:szCs w:val="20"/>
        </w:rPr>
        <w:lastRenderedPageBreak/>
        <w:t>sati</w:t>
      </w:r>
    </w:p>
    <w:p w:rsidR="005358A9" w:rsidRPr="00237506" w:rsidRDefault="005358A9" w:rsidP="005358A9">
      <w:pPr>
        <w:jc w:val="both"/>
        <w:rPr>
          <w:rFonts w:ascii="Arial" w:hAnsi="Arial" w:cs="Arial"/>
          <w:sz w:val="20"/>
          <w:szCs w:val="20"/>
        </w:rPr>
      </w:pPr>
    </w:p>
    <w:p w:rsidR="005358A9" w:rsidRPr="00237506" w:rsidRDefault="005358A9" w:rsidP="005358A9">
      <w:pPr>
        <w:jc w:val="both"/>
        <w:rPr>
          <w:rFonts w:ascii="Arial" w:hAnsi="Arial" w:cs="Arial"/>
          <w:sz w:val="20"/>
          <w:szCs w:val="20"/>
        </w:rPr>
      </w:pPr>
      <w:r w:rsidRPr="00237506">
        <w:rPr>
          <w:rFonts w:ascii="Arial" w:hAnsi="Arial" w:cs="Arial"/>
          <w:sz w:val="20"/>
          <w:szCs w:val="20"/>
        </w:rPr>
        <w:t>Ponuditelj u obavljanju poštanskih usluga treba osigurati:</w:t>
      </w:r>
    </w:p>
    <w:p w:rsidR="005358A9" w:rsidRPr="00237506" w:rsidRDefault="005358A9" w:rsidP="005358A9">
      <w:pPr>
        <w:pStyle w:val="Odlomakpopisa"/>
        <w:numPr>
          <w:ilvl w:val="0"/>
          <w:numId w:val="14"/>
        </w:numPr>
        <w:jc w:val="both"/>
        <w:rPr>
          <w:rFonts w:ascii="Arial" w:hAnsi="Arial" w:cs="Arial"/>
          <w:sz w:val="20"/>
          <w:szCs w:val="20"/>
        </w:rPr>
      </w:pPr>
      <w:r w:rsidRPr="00237506">
        <w:rPr>
          <w:rFonts w:ascii="Arial" w:hAnsi="Arial" w:cs="Arial"/>
          <w:sz w:val="20"/>
          <w:szCs w:val="20"/>
        </w:rPr>
        <w:t>U unutarnjem poštanskom prometu uručenje 85% poštanskih pošiljaka najbrže kategorije u roku od jednog radnog dana, odnosno 95% u roku od dva radna dana, a za sve ostale pošiljke u unutarnjem prometu  95% u roku od tri radna dana.</w:t>
      </w:r>
    </w:p>
    <w:p w:rsidR="005358A9" w:rsidRPr="00237506" w:rsidRDefault="005358A9" w:rsidP="005358A9">
      <w:pPr>
        <w:pStyle w:val="Odlomakpopisa"/>
        <w:numPr>
          <w:ilvl w:val="0"/>
          <w:numId w:val="14"/>
        </w:numPr>
        <w:jc w:val="both"/>
        <w:rPr>
          <w:rFonts w:ascii="Arial" w:hAnsi="Arial" w:cs="Arial"/>
          <w:sz w:val="20"/>
          <w:szCs w:val="20"/>
        </w:rPr>
      </w:pPr>
      <w:r w:rsidRPr="00237506">
        <w:rPr>
          <w:rFonts w:ascii="Arial" w:hAnsi="Arial" w:cs="Arial"/>
          <w:sz w:val="20"/>
          <w:szCs w:val="20"/>
        </w:rPr>
        <w:t>U međunarodnom poštanskom prometu s državama članicama Evropske unije uručenje 85% poštanskih pošiljaka najbrže kategorije u roku od tri radna dana, odnosno 97% u roku od pet radnih dana, a za druge države u okviru rokova propisanih aktima Svjetske poštanske unije</w:t>
      </w:r>
    </w:p>
    <w:p w:rsidR="007E5B80" w:rsidRDefault="007E5B80" w:rsidP="005358A9">
      <w:pPr>
        <w:jc w:val="both"/>
        <w:rPr>
          <w:rFonts w:ascii="Arial" w:hAnsi="Arial" w:cs="Arial"/>
          <w:sz w:val="20"/>
          <w:szCs w:val="20"/>
        </w:rPr>
      </w:pPr>
    </w:p>
    <w:p w:rsidR="005358A9" w:rsidRPr="00237506" w:rsidRDefault="005358A9" w:rsidP="005358A9">
      <w:pPr>
        <w:jc w:val="both"/>
        <w:rPr>
          <w:rFonts w:ascii="Arial" w:hAnsi="Arial" w:cs="Arial"/>
          <w:sz w:val="20"/>
          <w:szCs w:val="20"/>
        </w:rPr>
      </w:pPr>
      <w:r w:rsidRPr="00237506">
        <w:rPr>
          <w:rFonts w:ascii="Arial" w:hAnsi="Arial" w:cs="Arial"/>
          <w:sz w:val="20"/>
          <w:szCs w:val="20"/>
        </w:rPr>
        <w:t>Za poštanske pošiljke adresirane za primatelje na otocima ili zaprimljene na otocima navedeni rokovi produljuju se za jedan dan.</w:t>
      </w:r>
    </w:p>
    <w:p w:rsidR="007E5B80" w:rsidRDefault="007E5B80" w:rsidP="005358A9">
      <w:pPr>
        <w:jc w:val="both"/>
        <w:rPr>
          <w:rFonts w:ascii="Arial" w:hAnsi="Arial" w:cs="Arial"/>
          <w:b/>
          <w:sz w:val="20"/>
          <w:szCs w:val="20"/>
        </w:rPr>
      </w:pPr>
    </w:p>
    <w:p w:rsidR="005358A9" w:rsidRPr="00237506" w:rsidRDefault="005358A9" w:rsidP="005358A9">
      <w:pPr>
        <w:jc w:val="both"/>
        <w:rPr>
          <w:rFonts w:ascii="Arial" w:hAnsi="Arial" w:cs="Arial"/>
          <w:b/>
          <w:sz w:val="20"/>
          <w:szCs w:val="20"/>
        </w:rPr>
      </w:pPr>
      <w:r w:rsidRPr="00237506">
        <w:rPr>
          <w:rFonts w:ascii="Arial" w:hAnsi="Arial" w:cs="Arial"/>
          <w:b/>
          <w:sz w:val="20"/>
          <w:szCs w:val="20"/>
        </w:rPr>
        <w:t>Prilikom usmjeravanja, prijenosa i uručenja pismena, ponuditelj je obvezan uslugu obavljati sukladno posebnim propisima kojima se propisuje dostava poštanskih pošiljaka u ovršnom, prekršajnom, poreznom i upravnom postupku i svim ostalim propisima koji uređuju dostavu pismena u postupcima koje provodi naručitelj.</w:t>
      </w:r>
    </w:p>
    <w:p w:rsidR="005358A9" w:rsidRPr="00237506" w:rsidRDefault="005358A9" w:rsidP="005358A9">
      <w:pPr>
        <w:jc w:val="both"/>
        <w:rPr>
          <w:rFonts w:ascii="Arial" w:hAnsi="Arial" w:cs="Arial"/>
          <w:b/>
          <w:sz w:val="20"/>
          <w:szCs w:val="20"/>
        </w:rPr>
      </w:pPr>
    </w:p>
    <w:p w:rsidR="005358A9" w:rsidRPr="00237506" w:rsidRDefault="005358A9" w:rsidP="005358A9">
      <w:pPr>
        <w:jc w:val="both"/>
        <w:rPr>
          <w:rFonts w:ascii="Arial" w:hAnsi="Arial" w:cs="Arial"/>
          <w:sz w:val="20"/>
          <w:szCs w:val="20"/>
        </w:rPr>
      </w:pPr>
      <w:r w:rsidRPr="00237506">
        <w:rPr>
          <w:rFonts w:ascii="Arial" w:hAnsi="Arial" w:cs="Arial"/>
          <w:sz w:val="20"/>
          <w:szCs w:val="20"/>
        </w:rPr>
        <w:t>S obzirom na količinu navedenih postupaka, odnosno broj pismena, te činjenicu da se radi o postupcima u kojima je ostvarivanje prava stranaka vezano uz zakonom propisane rokove, korisnicima je nužno potrebno i od iznimne važnosti dnevno preuzimanje i dostava pismena te kvaliteta obavljanja poštanskih usluga.</w:t>
      </w:r>
    </w:p>
    <w:p w:rsidR="007E5B80" w:rsidRDefault="007E5B80" w:rsidP="005358A9">
      <w:pPr>
        <w:jc w:val="both"/>
        <w:rPr>
          <w:rFonts w:ascii="Arial" w:hAnsi="Arial" w:cs="Arial"/>
          <w:sz w:val="20"/>
          <w:szCs w:val="20"/>
        </w:rPr>
      </w:pPr>
    </w:p>
    <w:p w:rsidR="005358A9" w:rsidRPr="00237506" w:rsidRDefault="005358A9" w:rsidP="005358A9">
      <w:pPr>
        <w:jc w:val="both"/>
        <w:rPr>
          <w:rFonts w:ascii="Arial" w:hAnsi="Arial" w:cs="Arial"/>
          <w:sz w:val="20"/>
          <w:szCs w:val="20"/>
        </w:rPr>
      </w:pPr>
      <w:r w:rsidRPr="00237506">
        <w:rPr>
          <w:rFonts w:ascii="Arial" w:hAnsi="Arial" w:cs="Arial"/>
          <w:sz w:val="20"/>
          <w:szCs w:val="20"/>
        </w:rPr>
        <w:t xml:space="preserve">Odabrani ponuditelj je obvezan poštansku pošiljku prenijeti i uručiti u stanju u kojem je ona zaprimljena. Ponuditelj je obvezan osigurati tajnost poštanskih pošiljaka i pri obavljanju poštanskih usluga koje su predmet ove nabave postupati sukladno odredbama Zakona o poštanskim uslugama i </w:t>
      </w:r>
      <w:proofErr w:type="spellStart"/>
      <w:r w:rsidRPr="00237506">
        <w:rPr>
          <w:rFonts w:ascii="Arial" w:hAnsi="Arial" w:cs="Arial"/>
          <w:sz w:val="20"/>
          <w:szCs w:val="20"/>
        </w:rPr>
        <w:t>podzakonskim</w:t>
      </w:r>
      <w:proofErr w:type="spellEnd"/>
      <w:r w:rsidRPr="00237506">
        <w:rPr>
          <w:rFonts w:ascii="Arial" w:hAnsi="Arial" w:cs="Arial"/>
          <w:sz w:val="20"/>
          <w:szCs w:val="20"/>
        </w:rPr>
        <w:t xml:space="preserve"> aktima donesenim na temelju Zakona o poštanskim uslugama.</w:t>
      </w:r>
    </w:p>
    <w:p w:rsidR="007E5B80" w:rsidRDefault="007E5B80" w:rsidP="005358A9">
      <w:pPr>
        <w:jc w:val="both"/>
        <w:rPr>
          <w:rFonts w:ascii="Arial" w:hAnsi="Arial" w:cs="Arial"/>
          <w:sz w:val="20"/>
          <w:szCs w:val="20"/>
        </w:rPr>
      </w:pPr>
    </w:p>
    <w:p w:rsidR="005358A9" w:rsidRDefault="005358A9" w:rsidP="005358A9">
      <w:pPr>
        <w:jc w:val="both"/>
        <w:rPr>
          <w:rFonts w:ascii="Arial" w:hAnsi="Arial" w:cs="Arial"/>
          <w:sz w:val="20"/>
          <w:szCs w:val="20"/>
        </w:rPr>
      </w:pPr>
      <w:r w:rsidRPr="00237506">
        <w:rPr>
          <w:rFonts w:ascii="Arial" w:hAnsi="Arial" w:cs="Arial"/>
          <w:sz w:val="20"/>
          <w:szCs w:val="20"/>
        </w:rPr>
        <w:t>Ponuditelj je obvezan na naknadu štete vezano za poštanske pošiljke u unutarnjem i međunarodnom prometu i odgovoran sukladno članku 57. Zakona o poštanskim uslugama i aktima Svjetske poštanske unije.</w:t>
      </w:r>
    </w:p>
    <w:p w:rsidR="002C1F7C" w:rsidRDefault="002C1F7C" w:rsidP="005358A9">
      <w:pPr>
        <w:jc w:val="both"/>
        <w:rPr>
          <w:rFonts w:ascii="Arial" w:hAnsi="Arial" w:cs="Arial"/>
          <w:sz w:val="20"/>
          <w:szCs w:val="20"/>
        </w:rPr>
      </w:pPr>
    </w:p>
    <w:p w:rsidR="002C1F7C" w:rsidRDefault="002C1F7C" w:rsidP="002C1F7C">
      <w:pPr>
        <w:spacing w:line="360" w:lineRule="auto"/>
        <w:jc w:val="both"/>
        <w:rPr>
          <w:rFonts w:ascii="Arial" w:hAnsi="Arial" w:cs="Arial"/>
          <w:b/>
          <w:sz w:val="20"/>
          <w:szCs w:val="20"/>
          <w:u w:val="single"/>
        </w:rPr>
      </w:pPr>
      <w:r>
        <w:rPr>
          <w:rFonts w:ascii="Arial" w:hAnsi="Arial" w:cs="Arial"/>
          <w:b/>
          <w:sz w:val="20"/>
          <w:szCs w:val="20"/>
          <w:u w:val="single"/>
        </w:rPr>
        <w:t>2.5. Kriteriji za ocjenu jednakovrijednosti predmeta nabave</w:t>
      </w:r>
    </w:p>
    <w:p w:rsidR="002C1F7C" w:rsidRDefault="002C1F7C" w:rsidP="002C1F7C">
      <w:pPr>
        <w:spacing w:after="120"/>
        <w:jc w:val="both"/>
        <w:rPr>
          <w:rFonts w:ascii="Arial" w:hAnsi="Arial" w:cs="Arial"/>
          <w:sz w:val="20"/>
          <w:szCs w:val="20"/>
        </w:rPr>
      </w:pPr>
      <w:r>
        <w:rPr>
          <w:rFonts w:ascii="Arial" w:hAnsi="Arial" w:cs="Arial"/>
          <w:sz w:val="20"/>
          <w:szCs w:val="20"/>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podatke o proizvođaču i tipu odgovarajućeg proizvoda koji nudi, te ako se to traži, i ostale podatke koji se odnose na taj proizvod.    </w:t>
      </w:r>
    </w:p>
    <w:p w:rsidR="002C1F7C" w:rsidRDefault="002C1F7C" w:rsidP="002C1F7C">
      <w:pPr>
        <w:spacing w:after="120"/>
        <w:jc w:val="both"/>
        <w:rPr>
          <w:rFonts w:ascii="Arial" w:hAnsi="Arial" w:cs="Arial"/>
          <w:sz w:val="20"/>
          <w:szCs w:val="20"/>
        </w:rPr>
      </w:pPr>
      <w:r>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Zakona o javnoj nabavi. </w:t>
      </w:r>
    </w:p>
    <w:p w:rsidR="002C1F7C" w:rsidRDefault="002C1F7C" w:rsidP="002C1F7C">
      <w:pPr>
        <w:spacing w:line="360" w:lineRule="auto"/>
        <w:jc w:val="both"/>
        <w:rPr>
          <w:rFonts w:ascii="Arial" w:hAnsi="Arial" w:cs="Arial"/>
          <w:b/>
          <w:sz w:val="20"/>
          <w:szCs w:val="20"/>
          <w:u w:val="single"/>
        </w:rPr>
      </w:pPr>
      <w:r>
        <w:rPr>
          <w:rFonts w:ascii="Arial" w:hAnsi="Arial" w:cs="Arial"/>
          <w:b/>
          <w:sz w:val="20"/>
          <w:szCs w:val="20"/>
          <w:u w:val="single"/>
        </w:rPr>
        <w:t>Odredbe o normama</w:t>
      </w:r>
    </w:p>
    <w:p w:rsidR="002C1F7C" w:rsidRPr="00237506" w:rsidRDefault="002C1F7C" w:rsidP="007C0CE5">
      <w:pPr>
        <w:jc w:val="both"/>
        <w:rPr>
          <w:rFonts w:ascii="Arial" w:hAnsi="Arial" w:cs="Arial"/>
          <w:sz w:val="20"/>
          <w:szCs w:val="20"/>
        </w:rPr>
      </w:pPr>
      <w:r>
        <w:rPr>
          <w:rFonts w:ascii="Arial" w:hAnsi="Arial" w:cs="Arial"/>
          <w:sz w:val="20"/>
          <w:szCs w:val="20"/>
        </w:rPr>
        <w:t>Ukoliko su u dokumentaciji o nabavi navedena tehnička pravila koja opisuju predmet nabave pomoću hrvatskih odnosno europskih odnosno međunarodnih normi, ponuditelj treba ponuditi predmet nabave u skladu s normama iz dokumentacije o nabavi ili jednakovrijednim normama. Za svaku normu navedenu pod dotičnom  normizacijskom sustavu dozvoljeno je nuditi jednakovrijednu normu, tehničko odobrenje odnosno uputu iz odgovarajuće hrvatske, europske ili međunarodne nomenklature.</w:t>
      </w:r>
    </w:p>
    <w:p w:rsidR="005358A9" w:rsidRPr="00AC6BE1" w:rsidRDefault="005358A9" w:rsidP="007C0CE5">
      <w:pPr>
        <w:pStyle w:val="Tijeloteksta"/>
        <w:jc w:val="both"/>
        <w:rPr>
          <w:rFonts w:ascii="Arial" w:hAnsi="Arial" w:cs="Arial"/>
          <w:sz w:val="20"/>
          <w:szCs w:val="20"/>
        </w:rPr>
      </w:pPr>
    </w:p>
    <w:p w:rsidR="005358A9" w:rsidRPr="001C53C2" w:rsidRDefault="002C1F7C" w:rsidP="005358A9">
      <w:pPr>
        <w:pStyle w:val="Stil3"/>
        <w:outlineLvl w:val="2"/>
      </w:pPr>
      <w:r>
        <w:t>2.6</w:t>
      </w:r>
      <w:r w:rsidR="005358A9" w:rsidRPr="001C53C2">
        <w:t>. Troškovnik</w:t>
      </w:r>
    </w:p>
    <w:p w:rsidR="002C1F7C" w:rsidRDefault="002C1F7C" w:rsidP="002C1F7C">
      <w:pPr>
        <w:spacing w:after="120"/>
        <w:jc w:val="both"/>
        <w:rPr>
          <w:rFonts w:ascii="Arial" w:hAnsi="Arial" w:cs="Arial"/>
          <w:sz w:val="20"/>
          <w:szCs w:val="20"/>
        </w:rPr>
      </w:pPr>
      <w:r>
        <w:rPr>
          <w:rFonts w:ascii="Arial" w:hAnsi="Arial" w:cs="Arial"/>
          <w:sz w:val="20"/>
          <w:szCs w:val="20"/>
        </w:rPr>
        <w:t xml:space="preserve">Troškovnik se nalazi u prilogu dokumentacije o nabavi. </w:t>
      </w:r>
      <w:r w:rsidRPr="00527E20">
        <w:rPr>
          <w:rFonts w:ascii="Arial" w:hAnsi="Arial" w:cs="Arial"/>
          <w:sz w:val="20"/>
          <w:szCs w:val="20"/>
        </w:rPr>
        <w:t>U troškovniku su određene predviđene (okvirne) količine predmeta nabave.</w:t>
      </w:r>
    </w:p>
    <w:p w:rsidR="002C1F7C" w:rsidRDefault="002C1F7C" w:rsidP="002C1F7C">
      <w:pPr>
        <w:spacing w:after="120"/>
        <w:jc w:val="both"/>
        <w:rPr>
          <w:rFonts w:ascii="Arial" w:hAnsi="Arial" w:cs="Arial"/>
          <w:sz w:val="20"/>
          <w:szCs w:val="20"/>
        </w:rPr>
      </w:pPr>
      <w:r>
        <w:rPr>
          <w:rFonts w:ascii="Arial" w:hAnsi="Arial" w:cs="Arial"/>
          <w:sz w:val="20"/>
          <w:szCs w:val="20"/>
        </w:rPr>
        <w:t>Gospodarski subjekt treba popuniti sve stavke u priloženom troškovniku na način kako je to utvrđeno u troškovniku.</w:t>
      </w:r>
    </w:p>
    <w:p w:rsidR="002C1F7C" w:rsidRDefault="002C1F7C" w:rsidP="002C1F7C">
      <w:pPr>
        <w:pStyle w:val="Tijeloteksta"/>
        <w:jc w:val="both"/>
        <w:rPr>
          <w:rFonts w:ascii="Arial" w:hAnsi="Arial" w:cs="Arial"/>
          <w:sz w:val="20"/>
          <w:szCs w:val="20"/>
        </w:rPr>
      </w:pPr>
      <w:r w:rsidRPr="00726D7E">
        <w:rPr>
          <w:rFonts w:ascii="Arial" w:hAnsi="Arial" w:cs="Arial"/>
          <w:sz w:val="20"/>
          <w:szCs w:val="20"/>
        </w:rPr>
        <w:t xml:space="preserve">Jedinične cijene svake stavke Troškovnika i ukupna cijena moraju biti zaokružena na dvije decimale. </w:t>
      </w:r>
    </w:p>
    <w:p w:rsidR="002C1F7C" w:rsidRDefault="002C1F7C" w:rsidP="002C1F7C">
      <w:pPr>
        <w:pStyle w:val="Tijeloteksta"/>
        <w:jc w:val="both"/>
        <w:rPr>
          <w:rFonts w:ascii="Arial" w:hAnsi="Arial" w:cs="Arial"/>
          <w:sz w:val="20"/>
          <w:szCs w:val="20"/>
        </w:rPr>
      </w:pPr>
    </w:p>
    <w:p w:rsidR="002C1F7C" w:rsidRDefault="002C1F7C" w:rsidP="002C1F7C">
      <w:pPr>
        <w:spacing w:after="120"/>
        <w:jc w:val="both"/>
        <w:rPr>
          <w:rFonts w:ascii="Arial" w:hAnsi="Arial" w:cs="Arial"/>
          <w:sz w:val="20"/>
          <w:szCs w:val="20"/>
        </w:rPr>
      </w:pPr>
      <w:r>
        <w:rPr>
          <w:rFonts w:ascii="Arial" w:hAnsi="Arial" w:cs="Arial"/>
          <w:sz w:val="20"/>
          <w:szCs w:val="20"/>
        </w:rPr>
        <w:lastRenderedPageBreak/>
        <w:t>Ukoliko određenu stavku troškovnika ponuditelj neće naplaćivati, odnosno, ukoliko ju nudi besplatno ili je ista uračunata u cijenu neke druge stavke, ponuditelj je u troškovniku za istu stavku obvezan upisati iznos „0,00“.</w:t>
      </w:r>
    </w:p>
    <w:p w:rsidR="002C1F7C" w:rsidRDefault="002C1F7C" w:rsidP="007C0CE5">
      <w:pPr>
        <w:jc w:val="both"/>
        <w:rPr>
          <w:rFonts w:ascii="Arial" w:hAnsi="Arial" w:cs="Arial"/>
          <w:sz w:val="20"/>
          <w:szCs w:val="20"/>
        </w:rPr>
      </w:pPr>
      <w:r>
        <w:rPr>
          <w:rFonts w:ascii="Arial" w:hAnsi="Arial" w:cs="Arial"/>
          <w:sz w:val="20"/>
          <w:szCs w:val="20"/>
        </w:rPr>
        <w:t>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5358A9" w:rsidRDefault="005358A9" w:rsidP="005358A9">
      <w:pPr>
        <w:pStyle w:val="Tijeloteksta"/>
        <w:jc w:val="both"/>
        <w:rPr>
          <w:rFonts w:ascii="Arial" w:hAnsi="Arial" w:cs="Arial"/>
          <w:sz w:val="20"/>
          <w:szCs w:val="20"/>
        </w:rPr>
      </w:pPr>
    </w:p>
    <w:p w:rsidR="005358A9" w:rsidRPr="0095081F" w:rsidRDefault="002C1F7C" w:rsidP="0095081F">
      <w:pPr>
        <w:spacing w:line="360" w:lineRule="auto"/>
        <w:jc w:val="both"/>
        <w:rPr>
          <w:rFonts w:ascii="Arial" w:hAnsi="Arial" w:cs="Arial"/>
          <w:b/>
          <w:sz w:val="20"/>
          <w:szCs w:val="20"/>
          <w:u w:val="single"/>
        </w:rPr>
      </w:pPr>
      <w:bookmarkStart w:id="1" w:name="_Toc445716980"/>
      <w:r>
        <w:rPr>
          <w:rFonts w:ascii="Arial" w:hAnsi="Arial" w:cs="Arial"/>
          <w:b/>
          <w:sz w:val="20"/>
          <w:szCs w:val="20"/>
          <w:u w:val="single"/>
        </w:rPr>
        <w:t>2.7. Mjesto izvršenja ugovora</w:t>
      </w:r>
      <w:bookmarkEnd w:id="1"/>
    </w:p>
    <w:p w:rsidR="005358A9" w:rsidRPr="00816E8F" w:rsidRDefault="005358A9" w:rsidP="005358A9">
      <w:pPr>
        <w:jc w:val="both"/>
        <w:rPr>
          <w:rFonts w:ascii="Arial" w:hAnsi="Arial" w:cs="Arial"/>
          <w:sz w:val="20"/>
          <w:szCs w:val="20"/>
        </w:rPr>
      </w:pPr>
      <w:r w:rsidRPr="00237506">
        <w:rPr>
          <w:rFonts w:ascii="Arial" w:hAnsi="Arial" w:cs="Arial"/>
          <w:sz w:val="20"/>
          <w:szCs w:val="20"/>
        </w:rPr>
        <w:t>Prema potrebama na</w:t>
      </w:r>
      <w:r w:rsidR="002C1F7C">
        <w:rPr>
          <w:rFonts w:ascii="Arial" w:hAnsi="Arial" w:cs="Arial"/>
          <w:sz w:val="20"/>
          <w:szCs w:val="20"/>
        </w:rPr>
        <w:t>ručitelja mjesto izvršenja predmeta nabave</w:t>
      </w:r>
      <w:r w:rsidRPr="00237506">
        <w:rPr>
          <w:rFonts w:ascii="Arial" w:hAnsi="Arial" w:cs="Arial"/>
          <w:sz w:val="20"/>
          <w:szCs w:val="20"/>
        </w:rPr>
        <w:t xml:space="preserve"> je Republika Hrvatska i međunarodni poštanski promet.</w:t>
      </w:r>
    </w:p>
    <w:p w:rsidR="005358A9" w:rsidRDefault="005358A9" w:rsidP="005358A9">
      <w:pPr>
        <w:jc w:val="both"/>
        <w:rPr>
          <w:rFonts w:ascii="Arial" w:hAnsi="Arial" w:cs="Arial"/>
          <w:sz w:val="20"/>
          <w:szCs w:val="20"/>
        </w:rPr>
      </w:pPr>
      <w:r w:rsidRPr="00237506">
        <w:rPr>
          <w:rFonts w:ascii="Arial" w:hAnsi="Arial" w:cs="Arial"/>
          <w:sz w:val="20"/>
          <w:szCs w:val="20"/>
        </w:rPr>
        <w:t xml:space="preserve">Usluga javne nabave izvršava se na cijelom području Republike Hrvatske, uključujući otoke. Javni naručitelj će koristiti poštanske usluge prijama, prijenosa i uručenja poštanskih pošiljaka na otocima koji administrativno pripadaju Gradu Zadru (Iž, Molat, Ist, Silba, Olib, Premuda, Rava). Zastupljenost otoka u ukupnom broju preporučene i osobne dostave u parničnom, ovršnom, prekršajnom, poreznom i upravnom postupku poštanskih pošiljaka u unutarnjem prometu mase do </w:t>
      </w:r>
      <w:smartTag w:uri="urn:schemas-microsoft-com:office:smarttags" w:element="metricconverter">
        <w:smartTagPr>
          <w:attr w:name="ProductID" w:val="50 g"/>
        </w:smartTagPr>
        <w:r w:rsidRPr="00237506">
          <w:rPr>
            <w:rFonts w:ascii="Arial" w:hAnsi="Arial" w:cs="Arial"/>
            <w:sz w:val="20"/>
            <w:szCs w:val="20"/>
          </w:rPr>
          <w:t>50 g</w:t>
        </w:r>
      </w:smartTag>
      <w:r w:rsidRPr="00237506">
        <w:rPr>
          <w:rFonts w:ascii="Arial" w:hAnsi="Arial" w:cs="Arial"/>
          <w:sz w:val="20"/>
          <w:szCs w:val="20"/>
        </w:rPr>
        <w:t xml:space="preserve"> je cca do 10% ukupne količine.</w:t>
      </w:r>
    </w:p>
    <w:p w:rsidR="0095081F" w:rsidRDefault="0095081F" w:rsidP="005358A9">
      <w:pPr>
        <w:jc w:val="both"/>
        <w:rPr>
          <w:rFonts w:ascii="Arial" w:hAnsi="Arial" w:cs="Arial"/>
          <w:sz w:val="20"/>
          <w:szCs w:val="20"/>
        </w:rPr>
      </w:pPr>
    </w:p>
    <w:p w:rsidR="002873A1" w:rsidRDefault="002873A1" w:rsidP="002873A1">
      <w:pPr>
        <w:spacing w:line="360" w:lineRule="auto"/>
        <w:jc w:val="both"/>
        <w:rPr>
          <w:rFonts w:ascii="Arial" w:hAnsi="Arial" w:cs="Arial"/>
          <w:b/>
          <w:sz w:val="20"/>
          <w:szCs w:val="20"/>
          <w:u w:val="single"/>
        </w:rPr>
      </w:pPr>
      <w:r>
        <w:rPr>
          <w:rFonts w:ascii="Arial" w:hAnsi="Arial" w:cs="Arial"/>
          <w:b/>
          <w:sz w:val="20"/>
          <w:szCs w:val="20"/>
          <w:u w:val="single"/>
        </w:rPr>
        <w:t>2.8.  Rok početka i završetka izvršenja ugovora</w:t>
      </w:r>
    </w:p>
    <w:p w:rsidR="002873A1" w:rsidRPr="00237506" w:rsidRDefault="002873A1" w:rsidP="002873A1">
      <w:pPr>
        <w:jc w:val="both"/>
        <w:rPr>
          <w:rFonts w:ascii="Arial" w:hAnsi="Arial" w:cs="Arial"/>
          <w:sz w:val="20"/>
          <w:szCs w:val="20"/>
        </w:rPr>
      </w:pPr>
      <w:r>
        <w:rPr>
          <w:rFonts w:ascii="Arial" w:hAnsi="Arial" w:cs="Arial"/>
          <w:sz w:val="20"/>
          <w:szCs w:val="20"/>
        </w:rPr>
        <w:t>Rok početka</w:t>
      </w:r>
      <w:r w:rsidRPr="00237506">
        <w:rPr>
          <w:rFonts w:ascii="Arial" w:hAnsi="Arial" w:cs="Arial"/>
          <w:sz w:val="20"/>
          <w:szCs w:val="20"/>
        </w:rPr>
        <w:t xml:space="preserve">: po potpisu ugovora </w:t>
      </w:r>
      <w:r>
        <w:rPr>
          <w:rFonts w:ascii="Arial" w:hAnsi="Arial" w:cs="Arial"/>
          <w:sz w:val="20"/>
          <w:szCs w:val="20"/>
        </w:rPr>
        <w:t>o javnoj nabavi za društvene i druge posebne usluge sklopljenog temeljem okvirnog sporazuma.</w:t>
      </w:r>
    </w:p>
    <w:p w:rsidR="005358A9" w:rsidRPr="00237506" w:rsidRDefault="005358A9" w:rsidP="002873A1">
      <w:pPr>
        <w:jc w:val="both"/>
        <w:rPr>
          <w:rFonts w:ascii="Arial" w:hAnsi="Arial" w:cs="Arial"/>
          <w:sz w:val="20"/>
          <w:szCs w:val="20"/>
        </w:rPr>
      </w:pPr>
      <w:r w:rsidRPr="00237506">
        <w:rPr>
          <w:rFonts w:ascii="Arial" w:hAnsi="Arial" w:cs="Arial"/>
          <w:sz w:val="20"/>
          <w:szCs w:val="20"/>
        </w:rPr>
        <w:t>Okvirni sporazum sklapa se na razdoblje od dvije godine.</w:t>
      </w:r>
    </w:p>
    <w:p w:rsidR="005358A9" w:rsidRPr="00237506" w:rsidRDefault="005358A9" w:rsidP="005358A9">
      <w:pPr>
        <w:jc w:val="both"/>
        <w:rPr>
          <w:rFonts w:ascii="Arial" w:hAnsi="Arial" w:cs="Arial"/>
          <w:sz w:val="20"/>
          <w:szCs w:val="20"/>
        </w:rPr>
      </w:pPr>
      <w:r w:rsidRPr="00237506">
        <w:rPr>
          <w:rFonts w:ascii="Arial" w:hAnsi="Arial" w:cs="Arial"/>
          <w:sz w:val="20"/>
          <w:szCs w:val="20"/>
        </w:rPr>
        <w:t xml:space="preserve">Tijekom trajanja Okvirnog sporazuma Naručitelj će sklopiti dva </w:t>
      </w:r>
      <w:r w:rsidR="0095081F">
        <w:rPr>
          <w:rFonts w:ascii="Arial" w:hAnsi="Arial" w:cs="Arial"/>
          <w:sz w:val="20"/>
          <w:szCs w:val="20"/>
        </w:rPr>
        <w:t xml:space="preserve">godišnja </w:t>
      </w:r>
      <w:r w:rsidRPr="00237506">
        <w:rPr>
          <w:rFonts w:ascii="Arial" w:hAnsi="Arial" w:cs="Arial"/>
          <w:sz w:val="20"/>
          <w:szCs w:val="20"/>
        </w:rPr>
        <w:t xml:space="preserve">ugovora o javnoj nabavi </w:t>
      </w:r>
      <w:r w:rsidR="0095081F">
        <w:rPr>
          <w:rFonts w:ascii="Arial" w:hAnsi="Arial" w:cs="Arial"/>
          <w:sz w:val="20"/>
          <w:szCs w:val="20"/>
        </w:rPr>
        <w:t>za društvene i druge posebne usluge</w:t>
      </w:r>
      <w:r w:rsidRPr="00237506">
        <w:rPr>
          <w:rFonts w:ascii="Arial" w:hAnsi="Arial" w:cs="Arial"/>
          <w:sz w:val="20"/>
          <w:szCs w:val="20"/>
        </w:rPr>
        <w:t xml:space="preserve"> s </w:t>
      </w:r>
      <w:r w:rsidR="0095081F">
        <w:rPr>
          <w:rFonts w:ascii="Arial" w:hAnsi="Arial" w:cs="Arial"/>
          <w:sz w:val="20"/>
          <w:szCs w:val="20"/>
        </w:rPr>
        <w:t xml:space="preserve">jednim </w:t>
      </w:r>
      <w:r w:rsidRPr="00237506">
        <w:rPr>
          <w:rFonts w:ascii="Arial" w:hAnsi="Arial" w:cs="Arial"/>
          <w:sz w:val="20"/>
          <w:szCs w:val="20"/>
        </w:rPr>
        <w:t>gospodarskim subjektom s kojim je sklopljen Okvirni sporazum, a koji je u po</w:t>
      </w:r>
      <w:r w:rsidR="00C04E8C">
        <w:rPr>
          <w:rFonts w:ascii="Arial" w:hAnsi="Arial" w:cs="Arial"/>
          <w:sz w:val="20"/>
          <w:szCs w:val="20"/>
        </w:rPr>
        <w:t>stupku javne nabave za sklapanje</w:t>
      </w:r>
      <w:r w:rsidRPr="00237506">
        <w:rPr>
          <w:rFonts w:ascii="Arial" w:hAnsi="Arial" w:cs="Arial"/>
          <w:sz w:val="20"/>
          <w:szCs w:val="20"/>
        </w:rPr>
        <w:t xml:space="preserve"> Okvirnog sp</w:t>
      </w:r>
      <w:r w:rsidR="0095081F">
        <w:rPr>
          <w:rFonts w:ascii="Arial" w:hAnsi="Arial" w:cs="Arial"/>
          <w:sz w:val="20"/>
          <w:szCs w:val="20"/>
        </w:rPr>
        <w:t>orazuma dostavio valjanu ponudu</w:t>
      </w:r>
      <w:r w:rsidRPr="00237506">
        <w:rPr>
          <w:rFonts w:ascii="Arial" w:hAnsi="Arial" w:cs="Arial"/>
          <w:sz w:val="20"/>
          <w:szCs w:val="20"/>
        </w:rPr>
        <w:t xml:space="preserve"> te </w:t>
      </w:r>
      <w:r w:rsidR="0095081F">
        <w:rPr>
          <w:rFonts w:ascii="Arial" w:hAnsi="Arial" w:cs="Arial"/>
          <w:sz w:val="20"/>
          <w:szCs w:val="20"/>
        </w:rPr>
        <w:t xml:space="preserve">ekonomski </w:t>
      </w:r>
      <w:r w:rsidRPr="00237506">
        <w:rPr>
          <w:rFonts w:ascii="Arial" w:hAnsi="Arial" w:cs="Arial"/>
          <w:sz w:val="20"/>
          <w:szCs w:val="20"/>
        </w:rPr>
        <w:t>najpovoljniju ponudu prema kriteriju najniže cijene.</w:t>
      </w:r>
    </w:p>
    <w:p w:rsidR="005358A9" w:rsidRPr="00356413" w:rsidRDefault="005358A9" w:rsidP="005358A9">
      <w:pPr>
        <w:pStyle w:val="Stil2"/>
        <w:outlineLvl w:val="1"/>
        <w:rPr>
          <w:highlight w:val="lightGray"/>
        </w:rPr>
      </w:pPr>
    </w:p>
    <w:p w:rsidR="005358A9" w:rsidRPr="005E05D2" w:rsidRDefault="005358A9" w:rsidP="005358A9">
      <w:pPr>
        <w:pStyle w:val="Stil2"/>
        <w:outlineLvl w:val="1"/>
        <w:rPr>
          <w:highlight w:val="lightGray"/>
        </w:rPr>
      </w:pPr>
    </w:p>
    <w:p w:rsidR="005358A9" w:rsidRPr="008D47BC" w:rsidRDefault="005358A9" w:rsidP="005358A9">
      <w:pPr>
        <w:pStyle w:val="Stil2"/>
        <w:outlineLvl w:val="1"/>
        <w:rPr>
          <w:sz w:val="22"/>
          <w:szCs w:val="22"/>
          <w:highlight w:val="lightGray"/>
        </w:rPr>
      </w:pPr>
      <w:r>
        <w:rPr>
          <w:sz w:val="22"/>
          <w:szCs w:val="22"/>
          <w:highlight w:val="lightGray"/>
        </w:rPr>
        <w:t>3. OSNOVE ZA ISKLJUČENJE GOSPODARSKOG SUBJEKTA</w:t>
      </w:r>
    </w:p>
    <w:p w:rsidR="00B35371" w:rsidRDefault="00B35371" w:rsidP="00B35371">
      <w:pPr>
        <w:jc w:val="both"/>
        <w:rPr>
          <w:rFonts w:ascii="Arial" w:hAnsi="Arial" w:cs="Arial"/>
          <w:b/>
          <w:sz w:val="20"/>
          <w:szCs w:val="20"/>
          <w:shd w:val="clear" w:color="auto" w:fill="D3D3D3"/>
        </w:rPr>
      </w:pPr>
    </w:p>
    <w:p w:rsidR="00B35371" w:rsidRDefault="00B35371" w:rsidP="00B35371">
      <w:pPr>
        <w:spacing w:line="360" w:lineRule="auto"/>
        <w:jc w:val="both"/>
      </w:pPr>
      <w:r>
        <w:rPr>
          <w:rFonts w:ascii="Arial" w:hAnsi="Arial" w:cs="Arial"/>
          <w:b/>
          <w:sz w:val="20"/>
          <w:szCs w:val="20"/>
          <w:u w:val="single"/>
        </w:rPr>
        <w:t>3.1. Obvezne osnove za isključenje gospodarskog subjekta</w:t>
      </w:r>
    </w:p>
    <w:p w:rsidR="00B35371" w:rsidRDefault="00B35371" w:rsidP="00B35371">
      <w:pPr>
        <w:spacing w:line="360" w:lineRule="auto"/>
        <w:jc w:val="both"/>
      </w:pPr>
      <w:r>
        <w:rPr>
          <w:rFonts w:ascii="Arial" w:hAnsi="Arial" w:cs="Arial"/>
          <w:b/>
          <w:sz w:val="20"/>
          <w:szCs w:val="20"/>
          <w:u w:val="single"/>
        </w:rPr>
        <w:t>3.1.1.</w:t>
      </w:r>
      <w:r>
        <w:rPr>
          <w:rFonts w:ascii="Arial" w:hAnsi="Arial" w:cs="Arial"/>
          <w:b/>
          <w:bCs/>
          <w:sz w:val="20"/>
          <w:szCs w:val="20"/>
          <w:u w:val="single"/>
        </w:rPr>
        <w:t>Osnove povezane s kaznenim presudama</w:t>
      </w:r>
    </w:p>
    <w:p w:rsidR="00B35371" w:rsidRDefault="00B35371" w:rsidP="00B35371">
      <w:pPr>
        <w:jc w:val="both"/>
        <w:rPr>
          <w:rFonts w:ascii="Arial" w:hAnsi="Arial" w:cs="Arial"/>
          <w:sz w:val="20"/>
          <w:szCs w:val="20"/>
        </w:rPr>
      </w:pPr>
      <w:r>
        <w:rPr>
          <w:rFonts w:ascii="Arial" w:hAnsi="Arial" w:cs="Arial"/>
          <w:sz w:val="20"/>
          <w:szCs w:val="20"/>
        </w:rPr>
        <w:t>Javni naručitelj obvezan je isključiti gospodarskog subjekta u bilo kojem trenutku tijekom postupka javne nabave ako utvrdi da:</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B35371" w:rsidRDefault="00B35371" w:rsidP="00B35371">
      <w:pPr>
        <w:jc w:val="both"/>
        <w:rPr>
          <w:rFonts w:ascii="Arial" w:hAnsi="Arial" w:cs="Arial"/>
          <w:sz w:val="20"/>
          <w:szCs w:val="20"/>
        </w:rPr>
      </w:pPr>
    </w:p>
    <w:p w:rsidR="00B35371" w:rsidRDefault="00B35371" w:rsidP="00B35371">
      <w:pPr>
        <w:jc w:val="both"/>
      </w:pPr>
      <w:r>
        <w:rPr>
          <w:rFonts w:ascii="Arial" w:hAnsi="Arial" w:cs="Arial"/>
          <w:sz w:val="20"/>
          <w:szCs w:val="20"/>
        </w:rPr>
        <w:t xml:space="preserve">a) </w:t>
      </w:r>
      <w:r>
        <w:rPr>
          <w:rFonts w:ascii="Arial" w:hAnsi="Arial" w:cs="Arial"/>
          <w:b/>
          <w:sz w:val="20"/>
          <w:szCs w:val="20"/>
        </w:rPr>
        <w:t>sudjelovanje u zločinačkoj organizaciji</w:t>
      </w:r>
      <w:r>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B35371" w:rsidRDefault="00B35371" w:rsidP="00B35371">
      <w:pPr>
        <w:jc w:val="both"/>
      </w:pPr>
      <w:r>
        <w:rPr>
          <w:rFonts w:ascii="Arial" w:hAnsi="Arial" w:cs="Arial"/>
          <w:sz w:val="20"/>
          <w:szCs w:val="20"/>
        </w:rPr>
        <w:t xml:space="preserve">b) </w:t>
      </w:r>
      <w:r>
        <w:rPr>
          <w:rFonts w:ascii="Arial" w:hAnsi="Arial" w:cs="Arial"/>
          <w:b/>
          <w:sz w:val="20"/>
          <w:szCs w:val="20"/>
        </w:rPr>
        <w:t>korupciju</w:t>
      </w:r>
      <w:r>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35371" w:rsidRDefault="00B35371" w:rsidP="00B35371">
      <w:pPr>
        <w:jc w:val="both"/>
      </w:pPr>
      <w:r>
        <w:rPr>
          <w:rFonts w:ascii="Arial" w:hAnsi="Arial" w:cs="Arial"/>
          <w:sz w:val="20"/>
          <w:szCs w:val="20"/>
        </w:rPr>
        <w:t>c)</w:t>
      </w:r>
      <w:r>
        <w:rPr>
          <w:rFonts w:ascii="Arial" w:hAnsi="Arial" w:cs="Arial"/>
          <w:b/>
          <w:sz w:val="20"/>
          <w:szCs w:val="20"/>
        </w:rPr>
        <w:t xml:space="preserve"> prijevaru</w:t>
      </w:r>
      <w:r>
        <w:rPr>
          <w:rFonts w:ascii="Arial" w:hAnsi="Arial" w:cs="Arial"/>
          <w:sz w:val="20"/>
          <w:szCs w:val="20"/>
        </w:rPr>
        <w:t xml:space="preserve">, na temelju članka 236. (prijevara), članka 247. (prijevara u gospodarskom poslovanju), članka 256. (utaja poreza ili carine) i članka 258. (subvencijska prijevara) Kaznenog zakona te članka 224. (prijevara), članka 293. (prijevara u gospodarskom poslovanju) i članka 286. (utaja poreza i </w:t>
      </w:r>
      <w:r>
        <w:rPr>
          <w:rFonts w:ascii="Arial" w:hAnsi="Arial" w:cs="Arial"/>
          <w:sz w:val="20"/>
          <w:szCs w:val="20"/>
        </w:rPr>
        <w:lastRenderedPageBreak/>
        <w:t>drugih davanja) iz Kaznenog zakona („Narodne novine“, br. 110/97., 27/98., 50/00., 129/00., 51/01., 111/03., 190/03., 105/04., 84/05., 71/06., 110/07., 152/08., 57/11., 77/11. i 143/12.)</w:t>
      </w:r>
    </w:p>
    <w:p w:rsidR="00B35371" w:rsidRDefault="00B35371" w:rsidP="00B35371">
      <w:pPr>
        <w:jc w:val="both"/>
      </w:pPr>
      <w:r>
        <w:rPr>
          <w:rFonts w:ascii="Arial" w:hAnsi="Arial" w:cs="Arial"/>
          <w:sz w:val="20"/>
          <w:szCs w:val="20"/>
        </w:rPr>
        <w:t>d)</w:t>
      </w:r>
      <w:r>
        <w:rPr>
          <w:rFonts w:ascii="Arial" w:hAnsi="Arial" w:cs="Arial"/>
          <w:b/>
          <w:sz w:val="20"/>
          <w:szCs w:val="20"/>
        </w:rPr>
        <w:t xml:space="preserve"> terorizam ili kaznena djela povezana s terorističkim aktivnostima</w:t>
      </w:r>
      <w:r>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B35371" w:rsidRDefault="00B35371" w:rsidP="00B35371">
      <w:pPr>
        <w:jc w:val="both"/>
      </w:pPr>
      <w:r>
        <w:rPr>
          <w:rFonts w:ascii="Arial" w:hAnsi="Arial" w:cs="Arial"/>
          <w:sz w:val="20"/>
          <w:szCs w:val="20"/>
        </w:rPr>
        <w:t xml:space="preserve">e) </w:t>
      </w:r>
      <w:r>
        <w:rPr>
          <w:rFonts w:ascii="Arial" w:hAnsi="Arial" w:cs="Arial"/>
          <w:b/>
          <w:sz w:val="20"/>
          <w:szCs w:val="20"/>
        </w:rPr>
        <w:t>pranje novca ili financiranje terorizma</w:t>
      </w:r>
      <w:r>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B35371" w:rsidRDefault="00B35371" w:rsidP="00B35371">
      <w:pPr>
        <w:jc w:val="both"/>
      </w:pPr>
      <w:r>
        <w:rPr>
          <w:rFonts w:ascii="Arial" w:hAnsi="Arial" w:cs="Arial"/>
          <w:sz w:val="20"/>
          <w:szCs w:val="20"/>
        </w:rPr>
        <w:t xml:space="preserve">f) </w:t>
      </w:r>
      <w:r>
        <w:rPr>
          <w:rFonts w:ascii="Arial" w:hAnsi="Arial" w:cs="Arial"/>
          <w:b/>
          <w:sz w:val="20"/>
          <w:szCs w:val="20"/>
        </w:rPr>
        <w:t>dječji rad ili druge oblike trgovanja ljudima</w:t>
      </w:r>
      <w:r>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B35371" w:rsidRDefault="00B35371" w:rsidP="00B35371">
      <w:pPr>
        <w:ind w:firstLine="425"/>
        <w:jc w:val="both"/>
        <w:rPr>
          <w:rFonts w:ascii="Arial" w:hAnsi="Arial" w:cs="Arial"/>
          <w:sz w:val="20"/>
          <w:szCs w:val="20"/>
        </w:rPr>
      </w:pPr>
      <w:r>
        <w:rPr>
          <w:rFonts w:ascii="Arial" w:hAnsi="Arial" w:cs="Arial"/>
          <w:sz w:val="20"/>
          <w:szCs w:val="20"/>
        </w:rPr>
        <w:t>ili</w:t>
      </w:r>
    </w:p>
    <w:p w:rsidR="00B35371" w:rsidRDefault="00B35371" w:rsidP="00B35371">
      <w:pPr>
        <w:jc w:val="both"/>
        <w:rPr>
          <w:rFonts w:ascii="Arial" w:hAnsi="Arial" w:cs="Arial"/>
          <w:sz w:val="20"/>
          <w:szCs w:val="20"/>
        </w:rPr>
      </w:pPr>
      <w:r>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Javni naručitelj neće isključiti gospodarskog subjekta iz postupka javne nabave ako je ocijenjeno da su poduzete mjere primjerene.</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Razdoblje isključenja gospodarskog subjekta iz postupka javne nabave je pet godina od dana pravomoćnosti presude, osim ako pravomoćnom presudom nije određeno drukčije.</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 xml:space="preserve">Navedene odredbe odnose se i na podugovaratelje i na subjekte na čiju se sposobnost gospodarski subjekt oslanja. </w:t>
      </w:r>
      <w:r>
        <w:rPr>
          <w:rFonts w:ascii="Arial" w:hAnsi="Arial" w:cs="Arial"/>
          <w:sz w:val="20"/>
          <w:szCs w:val="20"/>
        </w:rPr>
        <w:tab/>
      </w:r>
      <w:r>
        <w:rPr>
          <w:rFonts w:ascii="Arial" w:hAnsi="Arial" w:cs="Arial"/>
          <w:sz w:val="20"/>
          <w:szCs w:val="20"/>
        </w:rPr>
        <w:tab/>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B35371" w:rsidRDefault="00B35371" w:rsidP="00B35371">
      <w:pPr>
        <w:jc w:val="both"/>
        <w:rPr>
          <w:rFonts w:ascii="Arial" w:hAnsi="Arial" w:cs="Arial"/>
          <w:sz w:val="20"/>
          <w:szCs w:val="20"/>
        </w:rPr>
      </w:pPr>
    </w:p>
    <w:p w:rsidR="00B35371" w:rsidRDefault="00B35371" w:rsidP="00B35371">
      <w:pPr>
        <w:spacing w:line="360" w:lineRule="auto"/>
        <w:jc w:val="both"/>
      </w:pPr>
      <w:r>
        <w:rPr>
          <w:rFonts w:ascii="Arial" w:hAnsi="Arial" w:cs="Arial"/>
          <w:b/>
          <w:bCs/>
          <w:sz w:val="20"/>
          <w:szCs w:val="20"/>
        </w:rPr>
        <w:t>Dokumenti kojima se dokazuje da ne postoje osnove za isključenje</w:t>
      </w:r>
    </w:p>
    <w:p w:rsidR="00B35371" w:rsidRDefault="00B35371" w:rsidP="00B35371">
      <w:pPr>
        <w:jc w:val="both"/>
      </w:pPr>
      <w:r>
        <w:rPr>
          <w:rFonts w:ascii="Arial" w:hAnsi="Arial" w:cs="Arial"/>
          <w:sz w:val="20"/>
          <w:szCs w:val="20"/>
        </w:rPr>
        <w:t xml:space="preserve">Gospodarski subjekt je obvezan u ponudi dostaviti ispunjenu </w:t>
      </w:r>
      <w:r w:rsidRPr="00985F2B">
        <w:rPr>
          <w:rFonts w:ascii="Arial" w:hAnsi="Arial" w:cs="Arial"/>
          <w:b/>
          <w:sz w:val="20"/>
          <w:szCs w:val="20"/>
        </w:rPr>
        <w:t>europsku jedinstvenu dokumentaciju o nabavi (ESPD) –</w:t>
      </w:r>
      <w:r>
        <w:rPr>
          <w:rFonts w:ascii="Arial" w:hAnsi="Arial" w:cs="Arial"/>
          <w:b/>
          <w:sz w:val="20"/>
          <w:szCs w:val="20"/>
        </w:rPr>
        <w:t xml:space="preserve"> </w:t>
      </w:r>
      <w:r>
        <w:rPr>
          <w:rFonts w:ascii="Arial" w:hAnsi="Arial" w:cs="Arial"/>
          <w:b/>
          <w:i/>
          <w:sz w:val="20"/>
          <w:szCs w:val="20"/>
          <w:u w:val="single"/>
        </w:rPr>
        <w:t>Dio III. Osnove za isključenje, odjeljak A: Osnove povezane s kaznenim presudama</w:t>
      </w:r>
      <w:r>
        <w:rPr>
          <w:rFonts w:ascii="Arial" w:hAnsi="Arial" w:cs="Arial"/>
          <w:b/>
          <w:sz w:val="20"/>
          <w:szCs w:val="20"/>
        </w:rPr>
        <w:t xml:space="preserve">, </w:t>
      </w:r>
      <w:r>
        <w:rPr>
          <w:rFonts w:ascii="Arial" w:hAnsi="Arial" w:cs="Arial"/>
          <w:sz w:val="20"/>
          <w:szCs w:val="20"/>
        </w:rPr>
        <w:t>za svaki gospodarski subjekt koji sudjeluje u postupku javne nabave.</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Naručitelj će prije donošenja odluke od ponuditelja koji je podnio ekonomski najpovoljniju ponudu zatražiti da u primjerenom roku, ne kraćem od 5 (pet) dana, dostavi ažurirane popratne dokumente, i to:</w:t>
      </w:r>
    </w:p>
    <w:p w:rsidR="00B35371" w:rsidRDefault="00B35371" w:rsidP="00F10979">
      <w:pPr>
        <w:pStyle w:val="Odlomakpopisa"/>
        <w:numPr>
          <w:ilvl w:val="0"/>
          <w:numId w:val="31"/>
        </w:numPr>
        <w:jc w:val="both"/>
        <w:rPr>
          <w:rFonts w:ascii="Arial" w:hAnsi="Arial" w:cs="Arial"/>
          <w:b/>
          <w:sz w:val="20"/>
          <w:szCs w:val="20"/>
        </w:rPr>
      </w:pPr>
      <w:r>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lastRenderedPageBreak/>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Dostavljeni dokumenti su ažurirani ako nisu stariji od dana u kojem istječe rok za dostavu ponuda.</w:t>
      </w:r>
    </w:p>
    <w:p w:rsidR="00B35371" w:rsidRDefault="00B35371" w:rsidP="007C0CE5">
      <w:pPr>
        <w:jc w:val="both"/>
        <w:rPr>
          <w:rFonts w:ascii="Arial" w:hAnsi="Arial" w:cs="Arial"/>
          <w:b/>
          <w:bCs/>
          <w:sz w:val="20"/>
          <w:szCs w:val="20"/>
          <w:u w:val="single"/>
        </w:rPr>
      </w:pPr>
    </w:p>
    <w:p w:rsidR="00B35371" w:rsidRDefault="00B35371" w:rsidP="00B35371">
      <w:pPr>
        <w:spacing w:line="360" w:lineRule="auto"/>
        <w:jc w:val="both"/>
      </w:pPr>
      <w:r>
        <w:rPr>
          <w:rFonts w:ascii="Arial" w:hAnsi="Arial" w:cs="Arial"/>
          <w:b/>
          <w:bCs/>
          <w:sz w:val="20"/>
          <w:szCs w:val="20"/>
          <w:u w:val="single"/>
        </w:rPr>
        <w:t>3.1.2. Osnove povezane s plaćanjem poreza ili doprinosa za socijalno osiguranje</w:t>
      </w:r>
    </w:p>
    <w:p w:rsidR="00B35371" w:rsidRDefault="00B35371" w:rsidP="00B35371">
      <w:pPr>
        <w:jc w:val="both"/>
        <w:rPr>
          <w:rFonts w:ascii="Arial" w:hAnsi="Arial" w:cs="Arial"/>
          <w:sz w:val="20"/>
          <w:szCs w:val="20"/>
        </w:rPr>
      </w:pPr>
      <w:r>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1. u Republici Hrvatskoj, ako gospodarski subjekt ima poslovni nastan u Republici Hrvatskoj,</w:t>
      </w:r>
    </w:p>
    <w:p w:rsidR="00B35371" w:rsidRDefault="00B35371" w:rsidP="00B35371">
      <w:pPr>
        <w:jc w:val="both"/>
        <w:rPr>
          <w:rFonts w:ascii="Arial" w:hAnsi="Arial" w:cs="Arial"/>
          <w:sz w:val="20"/>
          <w:szCs w:val="20"/>
        </w:rPr>
      </w:pPr>
      <w:r>
        <w:rPr>
          <w:rFonts w:ascii="Arial" w:hAnsi="Arial" w:cs="Arial"/>
          <w:sz w:val="20"/>
          <w:szCs w:val="20"/>
        </w:rPr>
        <w:t xml:space="preserve"> ili</w:t>
      </w:r>
    </w:p>
    <w:p w:rsidR="00B35371" w:rsidRDefault="00B35371" w:rsidP="00B35371">
      <w:pPr>
        <w:jc w:val="both"/>
        <w:rPr>
          <w:rFonts w:ascii="Arial" w:hAnsi="Arial" w:cs="Arial"/>
          <w:sz w:val="20"/>
          <w:szCs w:val="20"/>
        </w:rPr>
      </w:pPr>
      <w:r>
        <w:rPr>
          <w:rFonts w:ascii="Arial" w:hAnsi="Arial" w:cs="Arial"/>
          <w:sz w:val="20"/>
          <w:szCs w:val="20"/>
        </w:rPr>
        <w:t>2. u Republici Hrvatskoj ili u državi poslovnog nastana gospodarskog subjekta, ako gospodarski subjekt nema poslovni nastan u Republici Hrvatskoj.</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Navedene odredbe odnose se i na podugovaratelje i na subjekte na čiju se sposobnost gospodarski subjekt oslanja.</w:t>
      </w:r>
    </w:p>
    <w:p w:rsidR="00B35371" w:rsidRDefault="00B35371" w:rsidP="00B35371">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B35371" w:rsidRDefault="00B35371" w:rsidP="00B35371">
      <w:pPr>
        <w:jc w:val="both"/>
        <w:rPr>
          <w:rFonts w:ascii="Arial" w:hAnsi="Arial" w:cs="Arial"/>
          <w:sz w:val="20"/>
          <w:szCs w:val="20"/>
        </w:rPr>
      </w:pPr>
      <w:r>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B35371" w:rsidRDefault="00B35371" w:rsidP="00B35371">
      <w:pPr>
        <w:jc w:val="both"/>
        <w:rPr>
          <w:rFonts w:ascii="Arial" w:hAnsi="Arial" w:cs="Arial"/>
          <w:sz w:val="20"/>
          <w:szCs w:val="20"/>
        </w:rPr>
      </w:pPr>
    </w:p>
    <w:p w:rsidR="00B35371" w:rsidRDefault="00B35371" w:rsidP="00B35371">
      <w:pPr>
        <w:spacing w:line="360" w:lineRule="auto"/>
        <w:jc w:val="both"/>
      </w:pPr>
      <w:r>
        <w:rPr>
          <w:rFonts w:ascii="Arial" w:hAnsi="Arial" w:cs="Arial"/>
          <w:b/>
          <w:bCs/>
          <w:sz w:val="20"/>
          <w:szCs w:val="20"/>
        </w:rPr>
        <w:t>Dokumenti kojima se dokazuje da ne postoje osnove za isključenje</w:t>
      </w:r>
    </w:p>
    <w:p w:rsidR="00B35371" w:rsidRDefault="00B35371" w:rsidP="00B35371">
      <w:pPr>
        <w:spacing w:after="240"/>
        <w:jc w:val="both"/>
      </w:pPr>
      <w:r>
        <w:rPr>
          <w:rFonts w:ascii="Arial" w:hAnsi="Arial" w:cs="Arial"/>
          <w:sz w:val="20"/>
          <w:szCs w:val="20"/>
        </w:rPr>
        <w:t xml:space="preserve">Gospodarski subjekt je obvezan u ponudi dostaviti ispunjenu </w:t>
      </w:r>
      <w:r w:rsidRPr="00985F2B">
        <w:rPr>
          <w:rFonts w:ascii="Arial" w:hAnsi="Arial" w:cs="Arial"/>
          <w:b/>
          <w:sz w:val="20"/>
          <w:szCs w:val="20"/>
        </w:rPr>
        <w:t xml:space="preserve">europsku jedinstvenu dokumentaciju o nabavi (ESPD) – </w:t>
      </w:r>
      <w:r>
        <w:rPr>
          <w:rFonts w:ascii="Arial" w:hAnsi="Arial" w:cs="Arial"/>
          <w:b/>
          <w:i/>
          <w:sz w:val="20"/>
          <w:szCs w:val="20"/>
          <w:u w:val="single"/>
        </w:rPr>
        <w:t>Dio III. Osnove za isključenje, odjeljak B: Osnove povezane s plaćanjem poreza ili doprinosa za socijalno osiguranje</w:t>
      </w:r>
      <w:r>
        <w:rPr>
          <w:rFonts w:ascii="Arial" w:hAnsi="Arial" w:cs="Arial"/>
          <w:sz w:val="20"/>
          <w:szCs w:val="20"/>
        </w:rPr>
        <w:t>, za svaki gospodarski subjekt koji sudjeluje u postupku javne nabave.</w:t>
      </w:r>
    </w:p>
    <w:p w:rsidR="00B35371" w:rsidRDefault="00B35371" w:rsidP="00B35371">
      <w:pPr>
        <w:jc w:val="both"/>
        <w:rPr>
          <w:rFonts w:ascii="Arial" w:hAnsi="Arial" w:cs="Arial"/>
          <w:sz w:val="20"/>
          <w:szCs w:val="20"/>
        </w:rPr>
      </w:pPr>
      <w:r>
        <w:rPr>
          <w:rFonts w:ascii="Arial" w:hAnsi="Arial" w:cs="Arial"/>
          <w:sz w:val="20"/>
          <w:szCs w:val="20"/>
        </w:rPr>
        <w:t>Naručitelj će prije donošenja odluke od ponuditelja koji je podnio ekonomski najpovoljniju ponudu zatražiti da u primjerenom roku, ne kraćem od 5 (pet) dana, dostavi ažurirane popratne dokumente, i to:</w:t>
      </w:r>
    </w:p>
    <w:p w:rsidR="00B35371" w:rsidRDefault="00B35371" w:rsidP="00F10979">
      <w:pPr>
        <w:pStyle w:val="Odlomakpopisa"/>
        <w:numPr>
          <w:ilvl w:val="0"/>
          <w:numId w:val="31"/>
        </w:numPr>
        <w:jc w:val="both"/>
      </w:pPr>
      <w:r>
        <w:rPr>
          <w:rFonts w:ascii="Arial" w:hAnsi="Arial" w:cs="Arial"/>
          <w:b/>
          <w:sz w:val="20"/>
          <w:szCs w:val="20"/>
        </w:rPr>
        <w:t>potvrdu porezne uprave ili drugog nadležnog tijela u državi poslovnog nastana gospodarskog subjekta kojom se dokazuje da ne postoje navedene osnove za isključenje.</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35371" w:rsidRDefault="00B35371" w:rsidP="00B35371">
      <w:pPr>
        <w:jc w:val="both"/>
        <w:rPr>
          <w:rFonts w:ascii="Arial" w:hAnsi="Arial" w:cs="Arial"/>
          <w:sz w:val="20"/>
          <w:szCs w:val="20"/>
        </w:rPr>
      </w:pPr>
    </w:p>
    <w:p w:rsidR="00B35371" w:rsidRDefault="00B35371" w:rsidP="00B35371">
      <w:pPr>
        <w:jc w:val="both"/>
        <w:rPr>
          <w:rFonts w:ascii="Arial" w:hAnsi="Arial" w:cs="Arial"/>
          <w:sz w:val="20"/>
          <w:szCs w:val="20"/>
        </w:rPr>
      </w:pPr>
      <w:r>
        <w:rPr>
          <w:rFonts w:ascii="Arial" w:hAnsi="Arial" w:cs="Arial"/>
          <w:sz w:val="20"/>
          <w:szCs w:val="20"/>
        </w:rPr>
        <w:t>Dostavljeni dokumenti su ažurirani ako nisu stariji od dana u kojem istječe rok za dostavu ponuda.</w:t>
      </w:r>
    </w:p>
    <w:p w:rsidR="003A48A5" w:rsidRDefault="003A48A5" w:rsidP="00B35371">
      <w:pPr>
        <w:jc w:val="both"/>
        <w:rPr>
          <w:rFonts w:ascii="Arial" w:hAnsi="Arial" w:cs="Arial"/>
          <w:b/>
          <w:spacing w:val="1"/>
          <w:sz w:val="20"/>
          <w:szCs w:val="20"/>
          <w:shd w:val="clear" w:color="auto" w:fill="D3D3D3"/>
          <w:lang w:eastAsia="zh-CN"/>
        </w:rPr>
      </w:pPr>
      <w:bookmarkStart w:id="2" w:name="_Toc445716984"/>
    </w:p>
    <w:p w:rsidR="003A48A5" w:rsidRDefault="003A48A5" w:rsidP="00B35371">
      <w:pPr>
        <w:jc w:val="both"/>
        <w:rPr>
          <w:rFonts w:ascii="Arial" w:hAnsi="Arial" w:cs="Arial"/>
          <w:b/>
          <w:spacing w:val="1"/>
          <w:sz w:val="20"/>
          <w:szCs w:val="20"/>
          <w:shd w:val="clear" w:color="auto" w:fill="D3D3D3"/>
          <w:lang w:eastAsia="zh-CN"/>
        </w:rPr>
      </w:pPr>
    </w:p>
    <w:p w:rsidR="007C0CE5" w:rsidRDefault="007C0CE5">
      <w:pPr>
        <w:spacing w:after="200" w:line="276" w:lineRule="auto"/>
        <w:rPr>
          <w:rFonts w:ascii="Arial" w:hAnsi="Arial" w:cs="Arial"/>
          <w:b/>
          <w:spacing w:val="1"/>
          <w:shd w:val="clear" w:color="auto" w:fill="D3D3D3"/>
          <w:lang w:eastAsia="zh-CN"/>
        </w:rPr>
      </w:pPr>
      <w:r>
        <w:rPr>
          <w:rFonts w:ascii="Arial" w:hAnsi="Arial" w:cs="Arial"/>
          <w:b/>
          <w:spacing w:val="1"/>
          <w:shd w:val="clear" w:color="auto" w:fill="D3D3D3"/>
          <w:lang w:eastAsia="zh-CN"/>
        </w:rPr>
        <w:br w:type="page"/>
      </w:r>
    </w:p>
    <w:p w:rsidR="00B35371" w:rsidRDefault="00B35371" w:rsidP="00B35371">
      <w:pPr>
        <w:jc w:val="both"/>
      </w:pPr>
      <w:r>
        <w:rPr>
          <w:rFonts w:ascii="Arial" w:hAnsi="Arial" w:cs="Arial"/>
          <w:b/>
          <w:spacing w:val="1"/>
          <w:shd w:val="clear" w:color="auto" w:fill="D3D3D3"/>
          <w:lang w:eastAsia="zh-CN"/>
        </w:rPr>
        <w:lastRenderedPageBreak/>
        <w:t>4</w:t>
      </w:r>
      <w:r>
        <w:rPr>
          <w:rFonts w:ascii="Arial" w:hAnsi="Arial" w:cs="Arial"/>
          <w:b/>
          <w:shd w:val="clear" w:color="auto" w:fill="D3D3D3"/>
          <w:lang w:eastAsia="zh-CN"/>
        </w:rPr>
        <w:t xml:space="preserve">.  </w:t>
      </w:r>
      <w:bookmarkEnd w:id="2"/>
      <w:r>
        <w:rPr>
          <w:rFonts w:ascii="Arial" w:hAnsi="Arial" w:cs="Arial"/>
          <w:b/>
          <w:smallCaps/>
          <w:shd w:val="clear" w:color="auto" w:fill="D3D3D3"/>
          <w:lang w:eastAsia="zh-CN"/>
        </w:rPr>
        <w:t xml:space="preserve">KRITERIJI ZA ODABIR GOSPODARSKOG SUBJEKTA </w:t>
      </w:r>
    </w:p>
    <w:p w:rsidR="00B35371" w:rsidRDefault="00B35371" w:rsidP="00B35371">
      <w:pPr>
        <w:jc w:val="both"/>
        <w:rPr>
          <w:rFonts w:ascii="Arial" w:hAnsi="Arial" w:cs="Arial"/>
          <w:b/>
          <w:bCs/>
          <w:i/>
          <w:spacing w:val="-1"/>
          <w:lang w:eastAsia="zh-CN"/>
        </w:rPr>
      </w:pPr>
    </w:p>
    <w:p w:rsidR="00B35371" w:rsidRDefault="00B35371" w:rsidP="00B35371">
      <w:pPr>
        <w:spacing w:line="360" w:lineRule="auto"/>
        <w:jc w:val="both"/>
      </w:pPr>
      <w:bookmarkStart w:id="3" w:name="_Toc445716985"/>
      <w:r>
        <w:rPr>
          <w:rFonts w:ascii="Arial" w:hAnsi="Arial" w:cs="Arial"/>
          <w:b/>
          <w:spacing w:val="-1"/>
          <w:sz w:val="20"/>
          <w:szCs w:val="20"/>
          <w:u w:val="single"/>
        </w:rPr>
        <w:t xml:space="preserve">4.1. Sposobnost za obavljanje </w:t>
      </w:r>
      <w:r>
        <w:rPr>
          <w:rFonts w:ascii="Arial" w:hAnsi="Arial" w:cs="Arial"/>
          <w:b/>
          <w:sz w:val="20"/>
          <w:szCs w:val="20"/>
          <w:u w:val="single"/>
        </w:rPr>
        <w:t xml:space="preserve">profesionalne djelatnosti </w:t>
      </w:r>
      <w:bookmarkEnd w:id="3"/>
    </w:p>
    <w:p w:rsidR="00B35371" w:rsidRDefault="00B35371" w:rsidP="00B35371">
      <w:pPr>
        <w:tabs>
          <w:tab w:val="left" w:pos="0"/>
        </w:tabs>
        <w:spacing w:line="360" w:lineRule="auto"/>
        <w:jc w:val="both"/>
      </w:pPr>
      <w:r>
        <w:rPr>
          <w:rFonts w:ascii="Arial" w:hAnsi="Arial" w:cs="Arial"/>
          <w:b/>
          <w:bCs/>
          <w:sz w:val="20"/>
          <w:szCs w:val="20"/>
          <w:u w:val="single"/>
        </w:rPr>
        <w:t>4.1.1. Upis u sudski, obrtni, strukovni ili drugi odgovarajući registar</w:t>
      </w:r>
    </w:p>
    <w:p w:rsidR="00B35371" w:rsidRDefault="00B35371" w:rsidP="00B35371">
      <w:pPr>
        <w:tabs>
          <w:tab w:val="left" w:pos="0"/>
        </w:tabs>
        <w:jc w:val="both"/>
        <w:rPr>
          <w:rFonts w:ascii="Arial" w:hAnsi="Arial" w:cs="Arial"/>
          <w:bCs/>
          <w:sz w:val="20"/>
          <w:szCs w:val="20"/>
        </w:rPr>
      </w:pPr>
      <w:r>
        <w:rPr>
          <w:rFonts w:ascii="Arial" w:hAnsi="Arial" w:cs="Arial"/>
          <w:bCs/>
          <w:sz w:val="20"/>
          <w:szCs w:val="20"/>
        </w:rPr>
        <w:t>Gospodarski subjekt mora dokazati upis u sudski, obrtni, strukovni ili drugi odgovarajući registar u državi njegova poslovnog nastana.</w:t>
      </w:r>
    </w:p>
    <w:p w:rsidR="00B35371" w:rsidRDefault="00B35371" w:rsidP="00B35371">
      <w:pPr>
        <w:tabs>
          <w:tab w:val="left" w:pos="0"/>
        </w:tabs>
        <w:jc w:val="both"/>
        <w:rPr>
          <w:rFonts w:ascii="Arial" w:hAnsi="Arial" w:cs="Arial"/>
          <w:bCs/>
          <w:sz w:val="20"/>
          <w:szCs w:val="20"/>
        </w:rPr>
      </w:pPr>
    </w:p>
    <w:p w:rsidR="00B35371" w:rsidRDefault="00B35371" w:rsidP="00B35371">
      <w:pPr>
        <w:tabs>
          <w:tab w:val="left" w:pos="0"/>
        </w:tabs>
        <w:spacing w:line="360" w:lineRule="auto"/>
        <w:jc w:val="both"/>
        <w:rPr>
          <w:rFonts w:ascii="Arial" w:hAnsi="Arial" w:cs="Arial"/>
          <w:b/>
          <w:bCs/>
          <w:sz w:val="20"/>
          <w:szCs w:val="20"/>
        </w:rPr>
      </w:pPr>
      <w:r>
        <w:rPr>
          <w:rFonts w:ascii="Arial" w:hAnsi="Arial" w:cs="Arial"/>
          <w:b/>
          <w:bCs/>
          <w:sz w:val="20"/>
          <w:szCs w:val="20"/>
        </w:rPr>
        <w:t>Dokumenti kojima se dokazuje ispunjavanje kriterija za odabir gospodarskog subjekta</w:t>
      </w:r>
    </w:p>
    <w:p w:rsidR="00B35371" w:rsidRDefault="00B35371" w:rsidP="00B35371">
      <w:pPr>
        <w:tabs>
          <w:tab w:val="left" w:pos="0"/>
        </w:tabs>
        <w:jc w:val="both"/>
      </w:pPr>
      <w:r>
        <w:rPr>
          <w:rFonts w:ascii="Arial" w:hAnsi="Arial" w:cs="Arial"/>
          <w:bCs/>
          <w:sz w:val="20"/>
          <w:szCs w:val="20"/>
        </w:rPr>
        <w:t xml:space="preserve">Gospodarski subjekt kao dokaz sposobnosti dostavlja </w:t>
      </w:r>
      <w:r w:rsidRPr="00AA6DE3">
        <w:rPr>
          <w:rFonts w:ascii="Arial" w:hAnsi="Arial" w:cs="Arial"/>
          <w:b/>
          <w:bCs/>
          <w:sz w:val="20"/>
          <w:szCs w:val="20"/>
        </w:rPr>
        <w:t xml:space="preserve">ispunjeni ESPD obrazac - </w:t>
      </w:r>
      <w:r w:rsidRPr="00AA6DE3">
        <w:rPr>
          <w:rFonts w:ascii="Arial" w:hAnsi="Arial" w:cs="Arial"/>
          <w:b/>
          <w:bCs/>
          <w:i/>
          <w:sz w:val="20"/>
          <w:szCs w:val="20"/>
          <w:u w:val="single"/>
        </w:rPr>
        <w:t>Dio</w:t>
      </w:r>
      <w:r>
        <w:rPr>
          <w:rFonts w:ascii="Arial" w:hAnsi="Arial" w:cs="Arial"/>
          <w:b/>
          <w:bCs/>
          <w:i/>
          <w:sz w:val="20"/>
          <w:szCs w:val="20"/>
          <w:u w:val="single"/>
        </w:rPr>
        <w:t xml:space="preserve"> IV. Kriteriji za odabir</w:t>
      </w:r>
      <w:r>
        <w:rPr>
          <w:rFonts w:ascii="Arial" w:hAnsi="Arial" w:cs="Arial"/>
          <w:b/>
          <w:bCs/>
          <w:sz w:val="20"/>
          <w:szCs w:val="20"/>
          <w:u w:val="single"/>
        </w:rPr>
        <w:t xml:space="preserve">, </w:t>
      </w:r>
      <w:r>
        <w:rPr>
          <w:rFonts w:ascii="Arial" w:hAnsi="Arial" w:cs="Arial"/>
          <w:b/>
          <w:bCs/>
          <w:i/>
          <w:sz w:val="20"/>
          <w:szCs w:val="20"/>
          <w:u w:val="single"/>
        </w:rPr>
        <w:t>Odjeljak A: Sposobnost za obavljanje profesionalne djelatnosti: upis u strukovni registar ili upis u obrtni registar</w:t>
      </w:r>
      <w:r>
        <w:rPr>
          <w:rFonts w:ascii="Arial" w:hAnsi="Arial" w:cs="Arial"/>
          <w:b/>
          <w:bCs/>
          <w:sz w:val="20"/>
          <w:szCs w:val="20"/>
        </w:rPr>
        <w:t>,</w:t>
      </w:r>
      <w:r>
        <w:rPr>
          <w:rFonts w:ascii="Arial" w:hAnsi="Arial" w:cs="Arial"/>
          <w:bCs/>
          <w:sz w:val="20"/>
          <w:szCs w:val="20"/>
        </w:rPr>
        <w:t xml:space="preserve"> za ponuditelja i  člana zajednice gospodarskih subjekata.</w:t>
      </w:r>
    </w:p>
    <w:p w:rsidR="00B35371" w:rsidRDefault="00B35371" w:rsidP="00B35371">
      <w:pPr>
        <w:tabs>
          <w:tab w:val="left" w:pos="0"/>
        </w:tabs>
        <w:jc w:val="both"/>
        <w:rPr>
          <w:rFonts w:ascii="Arial" w:hAnsi="Arial" w:cs="Arial"/>
          <w:bCs/>
          <w:sz w:val="20"/>
          <w:szCs w:val="20"/>
        </w:rPr>
      </w:pPr>
    </w:p>
    <w:p w:rsidR="00B35371" w:rsidRDefault="00B35371" w:rsidP="00B35371">
      <w:pPr>
        <w:tabs>
          <w:tab w:val="left" w:pos="0"/>
        </w:tabs>
        <w:jc w:val="both"/>
        <w:rPr>
          <w:rFonts w:ascii="Arial" w:hAnsi="Arial" w:cs="Arial"/>
          <w:bCs/>
          <w:sz w:val="20"/>
          <w:szCs w:val="20"/>
        </w:rPr>
      </w:pPr>
      <w:r>
        <w:rPr>
          <w:rFonts w:ascii="Arial" w:hAnsi="Arial" w:cs="Arial"/>
          <w:bCs/>
          <w:sz w:val="20"/>
          <w:szCs w:val="20"/>
        </w:rPr>
        <w:t>Naručitelj će prije donošenja odluke od ponuditelja koji je podnio ekonomski najpovoljniju ponudu zatražiti da u primjerenom roku, ne kraćem od 5 (pet) dana, dostavi ažurirane popratne dokumente, i to:</w:t>
      </w:r>
    </w:p>
    <w:p w:rsidR="00B35371" w:rsidRDefault="00B35371" w:rsidP="00F10979">
      <w:pPr>
        <w:pStyle w:val="Odlomakpopisa"/>
        <w:numPr>
          <w:ilvl w:val="0"/>
          <w:numId w:val="31"/>
        </w:numPr>
        <w:jc w:val="both"/>
        <w:rPr>
          <w:rFonts w:ascii="Arial" w:hAnsi="Arial" w:cs="Arial"/>
          <w:b/>
          <w:bCs/>
          <w:sz w:val="20"/>
          <w:szCs w:val="20"/>
        </w:rPr>
      </w:pPr>
      <w:r>
        <w:rPr>
          <w:rFonts w:ascii="Arial" w:hAnsi="Arial" w:cs="Arial"/>
          <w:b/>
          <w:bCs/>
          <w:sz w:val="20"/>
          <w:szCs w:val="20"/>
        </w:rPr>
        <w:t>izvadak iz sudskog, obrtnog, strukovnog ili drugog odgovarajućeg registra koji se vodi u državi članici njegova poslovnog nastana.</w:t>
      </w:r>
    </w:p>
    <w:p w:rsidR="005358A9" w:rsidRPr="005E05D2" w:rsidRDefault="005358A9" w:rsidP="005358A9">
      <w:pPr>
        <w:pStyle w:val="Stil2"/>
        <w:outlineLvl w:val="1"/>
        <w:rPr>
          <w:highlight w:val="lightGray"/>
        </w:rPr>
      </w:pPr>
    </w:p>
    <w:p w:rsidR="00D54BE2" w:rsidRPr="00D54BE2" w:rsidRDefault="00D54BE2" w:rsidP="00D54BE2">
      <w:pPr>
        <w:spacing w:line="360" w:lineRule="auto"/>
        <w:jc w:val="both"/>
        <w:rPr>
          <w:rFonts w:ascii="Arial" w:hAnsi="Arial" w:cs="Arial"/>
          <w:b/>
          <w:bCs/>
          <w:sz w:val="20"/>
          <w:szCs w:val="20"/>
          <w:u w:val="single"/>
        </w:rPr>
      </w:pPr>
      <w:r w:rsidRPr="007C0CE5">
        <w:rPr>
          <w:rFonts w:ascii="Arial" w:hAnsi="Arial" w:cs="Arial"/>
          <w:b/>
          <w:sz w:val="20"/>
          <w:szCs w:val="20"/>
          <w:u w:val="single"/>
        </w:rPr>
        <w:t>4.1.2.</w:t>
      </w:r>
      <w:r w:rsidRPr="007C0CE5">
        <w:rPr>
          <w:rFonts w:ascii="Arial" w:hAnsi="Arial" w:cs="Arial"/>
          <w:b/>
          <w:bCs/>
          <w:sz w:val="20"/>
          <w:szCs w:val="20"/>
          <w:u w:val="single"/>
        </w:rPr>
        <w:t xml:space="preserve"> O</w:t>
      </w:r>
      <w:r w:rsidRPr="00D54BE2">
        <w:rPr>
          <w:rFonts w:ascii="Arial" w:hAnsi="Arial" w:cs="Arial"/>
          <w:b/>
          <w:bCs/>
          <w:sz w:val="20"/>
          <w:szCs w:val="20"/>
          <w:u w:val="single"/>
        </w:rPr>
        <w:t>dređeno ovlaštenje ili članstvo u određenoj organizaciji</w:t>
      </w:r>
    </w:p>
    <w:p w:rsidR="00D54BE2" w:rsidRPr="00D54BE2" w:rsidRDefault="00D54BE2" w:rsidP="00D54BE2">
      <w:pPr>
        <w:tabs>
          <w:tab w:val="num" w:pos="0"/>
        </w:tabs>
        <w:jc w:val="both"/>
        <w:rPr>
          <w:rFonts w:ascii="Arial" w:hAnsi="Arial" w:cs="Arial"/>
          <w:sz w:val="20"/>
          <w:szCs w:val="20"/>
        </w:rPr>
      </w:pPr>
      <w:r w:rsidRPr="00D54BE2">
        <w:rPr>
          <w:rFonts w:ascii="Arial" w:hAnsi="Arial" w:cs="Arial"/>
          <w:sz w:val="20"/>
          <w:szCs w:val="20"/>
        </w:rPr>
        <w:t>Gospodarski subjekt mora posjedovati ovlaštenje za obavljanje djelatnosti u državi njegova sjedišta.</w:t>
      </w:r>
    </w:p>
    <w:p w:rsidR="00D54BE2" w:rsidRDefault="00D54BE2" w:rsidP="00D54BE2">
      <w:pPr>
        <w:tabs>
          <w:tab w:val="num" w:pos="0"/>
        </w:tabs>
        <w:jc w:val="both"/>
        <w:rPr>
          <w:rFonts w:ascii="Arial" w:hAnsi="Arial" w:cs="Arial"/>
          <w:sz w:val="20"/>
          <w:szCs w:val="20"/>
        </w:rPr>
      </w:pPr>
      <w:r w:rsidRPr="00D54BE2">
        <w:rPr>
          <w:rFonts w:ascii="Arial" w:hAnsi="Arial" w:cs="Arial"/>
          <w:sz w:val="20"/>
          <w:szCs w:val="20"/>
        </w:rPr>
        <w:t>Ako gospodarski subjekt u državi njegova poslovnog nastana ne mora posjedovati određeno ovlaštenje kako bi mogao izvršiti ugovor ili dio ugovora, dostavlja izjavu da za izvršenje ugovora koji je predmet nabave u državi njegova sjedišta ne mora posjedovati određeno ovlaštenje.</w:t>
      </w:r>
    </w:p>
    <w:p w:rsidR="00D54BE2" w:rsidRPr="00D54BE2" w:rsidRDefault="00D54BE2" w:rsidP="00D54BE2">
      <w:pPr>
        <w:tabs>
          <w:tab w:val="num" w:pos="0"/>
        </w:tabs>
        <w:jc w:val="both"/>
        <w:rPr>
          <w:rFonts w:ascii="Arial" w:hAnsi="Arial" w:cs="Arial"/>
          <w:sz w:val="20"/>
          <w:szCs w:val="20"/>
        </w:rPr>
      </w:pPr>
    </w:p>
    <w:p w:rsidR="00D54BE2" w:rsidRDefault="00D54BE2" w:rsidP="00D54BE2">
      <w:pPr>
        <w:tabs>
          <w:tab w:val="num" w:pos="0"/>
        </w:tabs>
        <w:jc w:val="both"/>
        <w:rPr>
          <w:rFonts w:ascii="Arial" w:hAnsi="Arial" w:cs="Arial"/>
          <w:b/>
          <w:bCs/>
          <w:sz w:val="20"/>
          <w:szCs w:val="20"/>
        </w:rPr>
      </w:pPr>
      <w:r w:rsidRPr="00D54BE2">
        <w:rPr>
          <w:rFonts w:ascii="Arial" w:hAnsi="Arial" w:cs="Arial"/>
          <w:b/>
          <w:sz w:val="20"/>
          <w:szCs w:val="20"/>
        </w:rPr>
        <w:t>D</w:t>
      </w:r>
      <w:r w:rsidRPr="00D54BE2">
        <w:rPr>
          <w:rFonts w:ascii="Arial" w:hAnsi="Arial" w:cs="Arial"/>
          <w:b/>
          <w:bCs/>
          <w:sz w:val="20"/>
          <w:szCs w:val="20"/>
        </w:rPr>
        <w:t>okumenti kojima se dokazuje ispunjavanje kriterija za odabir gospodarskog subjekta</w:t>
      </w:r>
    </w:p>
    <w:p w:rsidR="00D54BE2" w:rsidRPr="00D54BE2" w:rsidRDefault="00D54BE2" w:rsidP="00D54BE2">
      <w:pPr>
        <w:tabs>
          <w:tab w:val="num" w:pos="0"/>
        </w:tabs>
        <w:jc w:val="both"/>
        <w:rPr>
          <w:rFonts w:ascii="Arial" w:hAnsi="Arial" w:cs="Arial"/>
          <w:b/>
          <w:bCs/>
          <w:sz w:val="20"/>
          <w:szCs w:val="20"/>
        </w:rPr>
      </w:pPr>
    </w:p>
    <w:p w:rsidR="00D54BE2" w:rsidRPr="00D54BE2" w:rsidRDefault="00D54BE2" w:rsidP="00D54BE2">
      <w:pPr>
        <w:tabs>
          <w:tab w:val="num" w:pos="0"/>
        </w:tabs>
        <w:jc w:val="both"/>
        <w:rPr>
          <w:rFonts w:ascii="Arial" w:hAnsi="Arial" w:cs="Arial"/>
          <w:sz w:val="20"/>
          <w:szCs w:val="20"/>
        </w:rPr>
      </w:pPr>
      <w:r w:rsidRPr="00D54BE2">
        <w:rPr>
          <w:rFonts w:ascii="Arial" w:hAnsi="Arial" w:cs="Arial"/>
          <w:sz w:val="20"/>
          <w:szCs w:val="20"/>
        </w:rPr>
        <w:t xml:space="preserve">Gospodarski subjekt kao dokaz sposobnosti dostavlja </w:t>
      </w:r>
      <w:r w:rsidRPr="00D54BE2">
        <w:rPr>
          <w:rFonts w:ascii="Arial" w:hAnsi="Arial" w:cs="Arial"/>
          <w:b/>
          <w:sz w:val="20"/>
          <w:szCs w:val="20"/>
        </w:rPr>
        <w:t xml:space="preserve">ispunjeni ESPD obrazac - </w:t>
      </w:r>
      <w:r w:rsidRPr="00D54BE2">
        <w:rPr>
          <w:rFonts w:ascii="Arial" w:hAnsi="Arial" w:cs="Arial"/>
          <w:b/>
          <w:sz w:val="20"/>
          <w:szCs w:val="20"/>
          <w:u w:val="single"/>
        </w:rPr>
        <w:t>Dio IV. Kriteriji za odabir</w:t>
      </w:r>
      <w:r w:rsidRPr="007C0CE5">
        <w:rPr>
          <w:rFonts w:ascii="Arial" w:hAnsi="Arial" w:cs="Arial"/>
          <w:b/>
          <w:sz w:val="20"/>
          <w:szCs w:val="20"/>
          <w:u w:val="single"/>
        </w:rPr>
        <w:t xml:space="preserve">, </w:t>
      </w:r>
      <w:r w:rsidRPr="00D54BE2">
        <w:rPr>
          <w:rFonts w:ascii="Arial" w:hAnsi="Arial" w:cs="Arial"/>
          <w:b/>
          <w:i/>
          <w:sz w:val="20"/>
          <w:szCs w:val="20"/>
          <w:u w:val="single"/>
        </w:rPr>
        <w:t>Odjeljak A: Sposobnost za obavljanje profesionalne djelatnosti:</w:t>
      </w:r>
      <w:r w:rsidR="000A22EA" w:rsidRPr="000A22EA">
        <w:t xml:space="preserve"> </w:t>
      </w:r>
      <w:r w:rsidR="000A22EA" w:rsidRPr="000A22EA">
        <w:rPr>
          <w:rFonts w:ascii="Arial" w:hAnsi="Arial" w:cs="Arial"/>
          <w:b/>
          <w:i/>
          <w:sz w:val="20"/>
          <w:szCs w:val="20"/>
          <w:u w:val="single"/>
        </w:rPr>
        <w:t>Ovlaštenje za ugovore o uslugama:</w:t>
      </w:r>
      <w:r w:rsidR="000A22EA">
        <w:rPr>
          <w:rFonts w:ascii="Arial" w:hAnsi="Arial" w:cs="Arial"/>
          <w:b/>
          <w:i/>
          <w:sz w:val="20"/>
          <w:szCs w:val="20"/>
          <w:u w:val="single"/>
        </w:rPr>
        <w:t xml:space="preserve"> </w:t>
      </w:r>
      <w:r w:rsidRPr="00D54BE2">
        <w:rPr>
          <w:rFonts w:ascii="Arial" w:hAnsi="Arial" w:cs="Arial"/>
          <w:b/>
          <w:i/>
          <w:sz w:val="20"/>
          <w:szCs w:val="20"/>
          <w:u w:val="single"/>
        </w:rPr>
        <w:t>potrebno je posebno ovlaštenje</w:t>
      </w:r>
      <w:r w:rsidRPr="00D54BE2">
        <w:rPr>
          <w:rFonts w:ascii="Arial" w:hAnsi="Arial" w:cs="Arial"/>
          <w:i/>
          <w:sz w:val="20"/>
          <w:szCs w:val="20"/>
          <w:u w:val="single"/>
        </w:rPr>
        <w:t xml:space="preserve"> </w:t>
      </w:r>
      <w:r w:rsidRPr="00D54BE2">
        <w:rPr>
          <w:rFonts w:ascii="Arial" w:hAnsi="Arial" w:cs="Arial"/>
          <w:i/>
          <w:sz w:val="20"/>
          <w:szCs w:val="20"/>
        </w:rPr>
        <w:t xml:space="preserve">, </w:t>
      </w:r>
      <w:r w:rsidRPr="00D54BE2">
        <w:rPr>
          <w:rFonts w:ascii="Arial" w:hAnsi="Arial" w:cs="Arial"/>
          <w:sz w:val="20"/>
          <w:szCs w:val="20"/>
        </w:rPr>
        <w:t>za ponuditelja i  člana zajednice gospodarskih subjekata.</w:t>
      </w:r>
    </w:p>
    <w:p w:rsidR="00D54BE2" w:rsidRDefault="00D54BE2" w:rsidP="00D54BE2">
      <w:pPr>
        <w:tabs>
          <w:tab w:val="num" w:pos="0"/>
        </w:tabs>
        <w:jc w:val="both"/>
        <w:rPr>
          <w:rFonts w:ascii="Arial" w:hAnsi="Arial" w:cs="Arial"/>
          <w:sz w:val="20"/>
          <w:szCs w:val="20"/>
        </w:rPr>
      </w:pPr>
    </w:p>
    <w:p w:rsidR="00D54BE2" w:rsidRPr="00D54BE2" w:rsidRDefault="00D54BE2" w:rsidP="00D54BE2">
      <w:pPr>
        <w:tabs>
          <w:tab w:val="num" w:pos="0"/>
        </w:tabs>
        <w:jc w:val="both"/>
        <w:rPr>
          <w:rFonts w:ascii="Arial" w:hAnsi="Arial" w:cs="Arial"/>
          <w:sz w:val="20"/>
          <w:szCs w:val="20"/>
        </w:rPr>
      </w:pPr>
      <w:r>
        <w:rPr>
          <w:rFonts w:ascii="Arial" w:hAnsi="Arial" w:cs="Arial"/>
          <w:sz w:val="20"/>
          <w:szCs w:val="20"/>
        </w:rPr>
        <w:t xml:space="preserve">Naručitelj </w:t>
      </w:r>
      <w:r w:rsidRPr="00D54BE2">
        <w:rPr>
          <w:rFonts w:ascii="Arial" w:hAnsi="Arial" w:cs="Arial"/>
          <w:sz w:val="20"/>
          <w:szCs w:val="20"/>
        </w:rPr>
        <w:t>će prije donošenja odluke od ponuditelja koji je podnio ekonomski najpovoljniju ponudu zatražiti da u primjerenom roku, ne kraćem od 5 (pet) dana, dostavi ažurirane popratne dokumente, i to:</w:t>
      </w:r>
    </w:p>
    <w:p w:rsidR="00D54BE2" w:rsidRPr="00F10979" w:rsidRDefault="00D54BE2" w:rsidP="00F10979">
      <w:pPr>
        <w:pStyle w:val="Odlomakpopisa"/>
        <w:numPr>
          <w:ilvl w:val="0"/>
          <w:numId w:val="31"/>
        </w:numPr>
        <w:jc w:val="both"/>
        <w:rPr>
          <w:rFonts w:ascii="Arial" w:hAnsi="Arial" w:cs="Arial"/>
          <w:b/>
          <w:sz w:val="20"/>
          <w:szCs w:val="20"/>
        </w:rPr>
      </w:pPr>
      <w:r w:rsidRPr="00F10979">
        <w:rPr>
          <w:rFonts w:ascii="Arial" w:hAnsi="Arial" w:cs="Arial"/>
          <w:b/>
          <w:sz w:val="20"/>
          <w:szCs w:val="20"/>
        </w:rPr>
        <w:t xml:space="preserve">važeću potvrdu </w:t>
      </w:r>
      <w:r w:rsidR="009451E6" w:rsidRPr="00F10979">
        <w:rPr>
          <w:rFonts w:ascii="Arial" w:hAnsi="Arial" w:cs="Arial"/>
          <w:b/>
          <w:sz w:val="20"/>
          <w:szCs w:val="20"/>
        </w:rPr>
        <w:t>Hrvatske regulatorne agencije za mrežne djelatnosti (HAKOM)</w:t>
      </w:r>
      <w:r w:rsidRPr="00F10979">
        <w:rPr>
          <w:rFonts w:ascii="Arial" w:hAnsi="Arial" w:cs="Arial"/>
          <w:b/>
          <w:sz w:val="20"/>
          <w:szCs w:val="20"/>
        </w:rPr>
        <w:t xml:space="preserve"> kojom se dokazuje podnošenje potpune prijave</w:t>
      </w:r>
      <w:r w:rsidR="005961F8" w:rsidRPr="00F10979">
        <w:rPr>
          <w:rFonts w:ascii="Arial" w:hAnsi="Arial" w:cs="Arial"/>
          <w:b/>
          <w:sz w:val="20"/>
          <w:szCs w:val="20"/>
        </w:rPr>
        <w:t xml:space="preserve"> za obavljanje poštanskih usluga</w:t>
      </w:r>
      <w:r w:rsidRPr="00F10979">
        <w:rPr>
          <w:rFonts w:ascii="Arial" w:hAnsi="Arial" w:cs="Arial"/>
          <w:b/>
          <w:sz w:val="20"/>
          <w:szCs w:val="20"/>
        </w:rPr>
        <w:t>, sukladno odredbi članka 18. Zakona o poštanskim uslugama (NN 144/12, 153/13, 78/15)</w:t>
      </w:r>
    </w:p>
    <w:p w:rsidR="005358A9" w:rsidRPr="009232F1" w:rsidRDefault="005358A9" w:rsidP="005358A9">
      <w:pPr>
        <w:tabs>
          <w:tab w:val="num" w:pos="0"/>
        </w:tabs>
        <w:jc w:val="both"/>
        <w:rPr>
          <w:rFonts w:ascii="Arial" w:hAnsi="Arial" w:cs="Arial"/>
          <w:b/>
          <w:sz w:val="20"/>
          <w:szCs w:val="20"/>
        </w:rPr>
      </w:pPr>
    </w:p>
    <w:p w:rsidR="005358A9" w:rsidRDefault="005358A9" w:rsidP="005358A9">
      <w:pPr>
        <w:pStyle w:val="Stil3"/>
        <w:spacing w:line="240" w:lineRule="auto"/>
        <w:outlineLvl w:val="2"/>
      </w:pPr>
      <w:r>
        <w:t>4.2</w:t>
      </w:r>
      <w:r w:rsidRPr="0044611D">
        <w:t>. Tehni</w:t>
      </w:r>
      <w:r w:rsidRPr="0044611D">
        <w:rPr>
          <w:spacing w:val="-3"/>
        </w:rPr>
        <w:t>č</w:t>
      </w:r>
      <w:r w:rsidRPr="0044611D">
        <w:t>ka i str</w:t>
      </w:r>
      <w:r w:rsidRPr="0044611D">
        <w:rPr>
          <w:spacing w:val="-1"/>
        </w:rPr>
        <w:t>u</w:t>
      </w:r>
      <w:r w:rsidRPr="0044611D">
        <w:t>č</w:t>
      </w:r>
      <w:r w:rsidRPr="0044611D">
        <w:rPr>
          <w:spacing w:val="-2"/>
        </w:rPr>
        <w:t>n</w:t>
      </w:r>
      <w:r w:rsidRPr="0044611D">
        <w:t>a s</w:t>
      </w:r>
      <w:r w:rsidRPr="0044611D">
        <w:rPr>
          <w:spacing w:val="-2"/>
        </w:rPr>
        <w:t>p</w:t>
      </w:r>
      <w:r w:rsidRPr="0044611D">
        <w:t>osob</w:t>
      </w:r>
      <w:r w:rsidRPr="0044611D">
        <w:rPr>
          <w:spacing w:val="-1"/>
        </w:rPr>
        <w:t>n</w:t>
      </w:r>
      <w:r w:rsidRPr="0044611D">
        <w:t xml:space="preserve">osti </w:t>
      </w:r>
    </w:p>
    <w:p w:rsidR="005358A9" w:rsidRPr="0044611D" w:rsidRDefault="005358A9" w:rsidP="005358A9">
      <w:pPr>
        <w:pStyle w:val="Stil3"/>
        <w:spacing w:line="240" w:lineRule="auto"/>
        <w:outlineLvl w:val="2"/>
      </w:pPr>
    </w:p>
    <w:p w:rsidR="005358A9" w:rsidRPr="00284122" w:rsidRDefault="005358A9" w:rsidP="00284122">
      <w:pPr>
        <w:spacing w:line="360" w:lineRule="auto"/>
        <w:jc w:val="both"/>
        <w:rPr>
          <w:rFonts w:ascii="Arial" w:hAnsi="Arial" w:cs="Arial"/>
          <w:sz w:val="20"/>
          <w:szCs w:val="20"/>
          <w:u w:val="single"/>
          <w:lang w:eastAsia="en-US"/>
        </w:rPr>
      </w:pPr>
      <w:r w:rsidRPr="00284122">
        <w:rPr>
          <w:rFonts w:ascii="Arial" w:hAnsi="Arial" w:cs="Arial"/>
          <w:b/>
          <w:sz w:val="20"/>
          <w:szCs w:val="20"/>
          <w:u w:val="single"/>
          <w:lang w:eastAsia="en-US"/>
        </w:rPr>
        <w:t>4.2.1.  Popis glavnih usluga</w:t>
      </w:r>
    </w:p>
    <w:p w:rsidR="005358A9" w:rsidRPr="00137C93" w:rsidRDefault="005358A9" w:rsidP="005358A9">
      <w:pPr>
        <w:tabs>
          <w:tab w:val="left" w:pos="284"/>
        </w:tabs>
        <w:jc w:val="both"/>
        <w:rPr>
          <w:rFonts w:ascii="Arial" w:hAnsi="Arial" w:cs="Arial"/>
          <w:b/>
          <w:color w:val="2E74B5"/>
          <w:sz w:val="20"/>
          <w:szCs w:val="20"/>
        </w:rPr>
      </w:pPr>
      <w:r w:rsidRPr="00137C93">
        <w:rPr>
          <w:rStyle w:val="Referencakomentara"/>
          <w:rFonts w:ascii="Arial" w:hAnsi="Arial" w:cs="Arial"/>
          <w:sz w:val="20"/>
          <w:szCs w:val="20"/>
        </w:rPr>
        <w:t>Gospodarski subjekt mora dokazati da je u godini u kojoj je započeo postupak javne nabave i tijekom tri godine koje prethode toj godini pružio usluge iste ili slične</w:t>
      </w:r>
      <w:r>
        <w:rPr>
          <w:rStyle w:val="Referencakomentara"/>
          <w:rFonts w:ascii="Arial" w:hAnsi="Arial" w:cs="Arial"/>
          <w:sz w:val="20"/>
          <w:szCs w:val="20"/>
        </w:rPr>
        <w:t xml:space="preserve"> predmetu nabave s time da</w:t>
      </w:r>
      <w:r w:rsidRPr="00137C93">
        <w:rPr>
          <w:rStyle w:val="Referencakomentara"/>
          <w:rFonts w:ascii="Arial" w:hAnsi="Arial" w:cs="Arial"/>
          <w:sz w:val="20"/>
          <w:szCs w:val="20"/>
        </w:rPr>
        <w:t xml:space="preserve"> vrijednosti </w:t>
      </w:r>
      <w:r>
        <w:rPr>
          <w:rStyle w:val="Referencakomentara"/>
          <w:rFonts w:ascii="Arial" w:hAnsi="Arial" w:cs="Arial"/>
          <w:sz w:val="20"/>
          <w:szCs w:val="20"/>
        </w:rPr>
        <w:t>jednog ugovora bez PDV-a mora biti minimalno 1.000.000,00 kuna</w:t>
      </w:r>
      <w:r w:rsidRPr="00137C93">
        <w:rPr>
          <w:rStyle w:val="Referencakomentara"/>
          <w:rFonts w:ascii="Arial" w:hAnsi="Arial" w:cs="Arial"/>
          <w:sz w:val="20"/>
          <w:szCs w:val="20"/>
        </w:rPr>
        <w:t xml:space="preserve"> </w:t>
      </w:r>
      <w:r w:rsidRPr="00137C93">
        <w:rPr>
          <w:rFonts w:ascii="Arial" w:hAnsi="Arial" w:cs="Arial"/>
          <w:sz w:val="20"/>
          <w:szCs w:val="20"/>
        </w:rPr>
        <w:t>čime gospodarski subjekt dokazuje da ima potrebno iskustvo, znanje i sposobnost i da je, s obzirom na opseg, predmet i procijenjenu vrijednost nabave, sposoban kvalitetno obavljati usluge iz predmeta nabave.</w:t>
      </w:r>
    </w:p>
    <w:p w:rsidR="005358A9" w:rsidRDefault="005358A9" w:rsidP="005358A9">
      <w:pPr>
        <w:tabs>
          <w:tab w:val="num" w:pos="0"/>
        </w:tabs>
        <w:jc w:val="both"/>
        <w:rPr>
          <w:rFonts w:ascii="Arial" w:hAnsi="Arial" w:cs="Arial"/>
          <w:b/>
          <w:sz w:val="20"/>
          <w:szCs w:val="20"/>
        </w:rPr>
      </w:pPr>
    </w:p>
    <w:p w:rsidR="001C5B1A" w:rsidRDefault="001C5B1A" w:rsidP="001C5B1A">
      <w:pPr>
        <w:tabs>
          <w:tab w:val="num" w:pos="0"/>
        </w:tabs>
        <w:jc w:val="both"/>
        <w:rPr>
          <w:rFonts w:ascii="Arial" w:hAnsi="Arial" w:cs="Arial"/>
          <w:b/>
          <w:bCs/>
          <w:sz w:val="20"/>
          <w:szCs w:val="20"/>
        </w:rPr>
      </w:pPr>
      <w:r w:rsidRPr="00D54BE2">
        <w:rPr>
          <w:rFonts w:ascii="Arial" w:hAnsi="Arial" w:cs="Arial"/>
          <w:b/>
          <w:sz w:val="20"/>
          <w:szCs w:val="20"/>
        </w:rPr>
        <w:t>D</w:t>
      </w:r>
      <w:r w:rsidRPr="00D54BE2">
        <w:rPr>
          <w:rFonts w:ascii="Arial" w:hAnsi="Arial" w:cs="Arial"/>
          <w:b/>
          <w:bCs/>
          <w:sz w:val="20"/>
          <w:szCs w:val="20"/>
        </w:rPr>
        <w:t>okumenti kojima se dokazuje ispunjavanje kriterija za odabir gospodarskog subjekta</w:t>
      </w:r>
    </w:p>
    <w:p w:rsidR="001C5B1A" w:rsidRPr="00D54BE2" w:rsidRDefault="001C5B1A" w:rsidP="001C5B1A">
      <w:pPr>
        <w:tabs>
          <w:tab w:val="num" w:pos="0"/>
        </w:tabs>
        <w:jc w:val="both"/>
        <w:rPr>
          <w:rFonts w:ascii="Arial" w:hAnsi="Arial" w:cs="Arial"/>
          <w:b/>
          <w:bCs/>
          <w:sz w:val="20"/>
          <w:szCs w:val="20"/>
        </w:rPr>
      </w:pPr>
    </w:p>
    <w:p w:rsidR="004C4553" w:rsidRPr="004C4553" w:rsidRDefault="004C4553" w:rsidP="004C4553">
      <w:pPr>
        <w:jc w:val="both"/>
        <w:rPr>
          <w:rFonts w:ascii="Arial" w:hAnsi="Arial" w:cs="Arial"/>
          <w:sz w:val="20"/>
          <w:szCs w:val="20"/>
        </w:rPr>
      </w:pPr>
      <w:r w:rsidRPr="004C4553">
        <w:rPr>
          <w:rFonts w:ascii="Arial" w:hAnsi="Arial" w:cs="Arial"/>
          <w:sz w:val="20"/>
          <w:szCs w:val="20"/>
        </w:rPr>
        <w:t xml:space="preserve">Gospodarski subjekt kao dokaz sposobnosti dostavlja </w:t>
      </w:r>
      <w:r w:rsidRPr="004C4553">
        <w:rPr>
          <w:rFonts w:ascii="Arial" w:hAnsi="Arial" w:cs="Arial"/>
          <w:b/>
          <w:sz w:val="20"/>
          <w:szCs w:val="20"/>
        </w:rPr>
        <w:t xml:space="preserve">ispunjeni ESPD obrazac - </w:t>
      </w:r>
      <w:r w:rsidRPr="004C4553">
        <w:rPr>
          <w:rFonts w:ascii="Arial" w:hAnsi="Arial" w:cs="Arial"/>
          <w:b/>
          <w:sz w:val="20"/>
          <w:szCs w:val="20"/>
          <w:u w:val="single"/>
        </w:rPr>
        <w:t xml:space="preserve">Dio IV. Kriteriji za odabir, </w:t>
      </w:r>
      <w:r w:rsidRPr="004C4553">
        <w:rPr>
          <w:rFonts w:ascii="Arial" w:hAnsi="Arial" w:cs="Arial"/>
          <w:b/>
          <w:i/>
          <w:sz w:val="20"/>
          <w:szCs w:val="20"/>
          <w:u w:val="single"/>
        </w:rPr>
        <w:t>Odjeljak C: Tehnička i stručna sposobnost: točka 1c),</w:t>
      </w:r>
      <w:r w:rsidRPr="004C4553">
        <w:rPr>
          <w:rFonts w:ascii="Arial" w:hAnsi="Arial" w:cs="Arial"/>
          <w:b/>
          <w:sz w:val="20"/>
          <w:szCs w:val="20"/>
        </w:rPr>
        <w:t xml:space="preserve"> za ponuditelja i  člana zajednice gospodarskih subjekata</w:t>
      </w:r>
      <w:r w:rsidRPr="004C4553">
        <w:rPr>
          <w:rFonts w:ascii="Arial" w:hAnsi="Arial" w:cs="Arial"/>
          <w:sz w:val="20"/>
          <w:szCs w:val="20"/>
        </w:rPr>
        <w:t xml:space="preserve"> te, ako je primjenjivo </w:t>
      </w:r>
      <w:r w:rsidRPr="004C4553">
        <w:rPr>
          <w:rFonts w:ascii="Arial" w:hAnsi="Arial" w:cs="Arial"/>
          <w:b/>
          <w:sz w:val="20"/>
          <w:szCs w:val="20"/>
        </w:rPr>
        <w:t xml:space="preserve">- </w:t>
      </w:r>
      <w:r w:rsidRPr="004C4553">
        <w:rPr>
          <w:rFonts w:ascii="Arial" w:hAnsi="Arial" w:cs="Arial"/>
          <w:b/>
          <w:i/>
          <w:sz w:val="20"/>
          <w:szCs w:val="20"/>
          <w:u w:val="single"/>
        </w:rPr>
        <w:t>Odjeljak C: Tehnička i stručna sposobnost: točka 1c) i točka 10</w:t>
      </w:r>
      <w:r w:rsidRPr="004C4553">
        <w:rPr>
          <w:rFonts w:ascii="Arial" w:hAnsi="Arial" w:cs="Arial"/>
          <w:sz w:val="20"/>
          <w:szCs w:val="20"/>
        </w:rPr>
        <w:t>, u slučaju da ESPD obrazac dostavlja gospodarski subjekt na čiju se sposobnost gospodarski subjekt oslanja.</w:t>
      </w:r>
    </w:p>
    <w:p w:rsidR="005358A9" w:rsidRDefault="005358A9" w:rsidP="004C4553">
      <w:pPr>
        <w:pStyle w:val="Bezproreda"/>
        <w:ind w:left="0"/>
        <w:jc w:val="both"/>
        <w:rPr>
          <w:rFonts w:ascii="Arial" w:hAnsi="Arial" w:cs="Arial"/>
          <w:lang w:eastAsia="hr-HR"/>
        </w:rPr>
      </w:pPr>
    </w:p>
    <w:p w:rsidR="005358A9" w:rsidRPr="004C4553" w:rsidRDefault="004C4553" w:rsidP="005358A9">
      <w:pPr>
        <w:autoSpaceDE w:val="0"/>
        <w:autoSpaceDN w:val="0"/>
        <w:adjustRightInd w:val="0"/>
        <w:jc w:val="both"/>
        <w:rPr>
          <w:rStyle w:val="Referencakomentara"/>
          <w:sz w:val="20"/>
          <w:szCs w:val="20"/>
        </w:rPr>
      </w:pPr>
      <w:r w:rsidRPr="004C4553">
        <w:rPr>
          <w:rStyle w:val="Referencakomentara"/>
          <w:rFonts w:ascii="Arial" w:hAnsi="Arial" w:cs="Arial"/>
          <w:sz w:val="20"/>
          <w:szCs w:val="20"/>
        </w:rPr>
        <w:lastRenderedPageBreak/>
        <w:t>Naručitelj će</w:t>
      </w:r>
      <w:r w:rsidR="005358A9" w:rsidRPr="004C4553">
        <w:rPr>
          <w:rStyle w:val="Referencakomentara"/>
          <w:rFonts w:ascii="Arial" w:hAnsi="Arial" w:cs="Arial"/>
          <w:sz w:val="20"/>
          <w:szCs w:val="20"/>
        </w:rPr>
        <w:t xml:space="preserve"> prije donošenja odluke o odabiru</w:t>
      </w:r>
      <w:r w:rsidRPr="004C4553">
        <w:rPr>
          <w:rStyle w:val="Referencakomentara"/>
          <w:rFonts w:ascii="Arial" w:hAnsi="Arial" w:cs="Arial"/>
          <w:sz w:val="20"/>
          <w:szCs w:val="20"/>
        </w:rPr>
        <w:t xml:space="preserve"> od ponuditelja koji je podnio</w:t>
      </w:r>
      <w:r w:rsidR="005358A9" w:rsidRPr="004C4553">
        <w:rPr>
          <w:rStyle w:val="Referencakomentara"/>
          <w:rFonts w:ascii="Arial" w:hAnsi="Arial" w:cs="Arial"/>
          <w:sz w:val="20"/>
          <w:szCs w:val="20"/>
        </w:rPr>
        <w:t xml:space="preserve"> ekonomski najpovoljniju ponudu zatražiti da u primjerenom roku, ne kraćem od 5 dana, dostav</w:t>
      </w:r>
      <w:r>
        <w:rPr>
          <w:rStyle w:val="Referencakomentara"/>
          <w:rFonts w:ascii="Arial" w:hAnsi="Arial" w:cs="Arial"/>
          <w:sz w:val="20"/>
          <w:szCs w:val="20"/>
        </w:rPr>
        <w:t>i ažurirane popratne dokumente i to:</w:t>
      </w:r>
    </w:p>
    <w:p w:rsidR="004C4553" w:rsidRPr="00F10979" w:rsidRDefault="004C4553" w:rsidP="00F10979">
      <w:pPr>
        <w:pStyle w:val="Odlomakpopisa"/>
        <w:numPr>
          <w:ilvl w:val="0"/>
          <w:numId w:val="30"/>
        </w:numPr>
        <w:jc w:val="both"/>
        <w:rPr>
          <w:rFonts w:ascii="Arial" w:hAnsi="Arial" w:cs="Arial"/>
          <w:b/>
          <w:sz w:val="20"/>
          <w:szCs w:val="20"/>
        </w:rPr>
      </w:pPr>
      <w:r w:rsidRPr="00F10979">
        <w:rPr>
          <w:rFonts w:ascii="Arial" w:hAnsi="Arial" w:cs="Arial"/>
          <w:b/>
          <w:sz w:val="20"/>
          <w:szCs w:val="20"/>
        </w:rPr>
        <w:t>popis glavnih usluga pruženih u godini u kojoj je započeo postupak javne nabave i tijekom tri godine koje prethode toj godini. Popis glavnih usluga mora sadržavati vrijednost usluga, datum te naziv druge ugovorne strane.</w:t>
      </w:r>
    </w:p>
    <w:p w:rsidR="005358A9" w:rsidRDefault="005358A9" w:rsidP="005358A9">
      <w:pPr>
        <w:pStyle w:val="t-9-8"/>
        <w:spacing w:before="0" w:beforeAutospacing="0" w:after="0" w:afterAutospacing="0"/>
        <w:jc w:val="both"/>
        <w:rPr>
          <w:rFonts w:ascii="Arial" w:hAnsi="Arial" w:cs="Arial"/>
          <w:sz w:val="20"/>
          <w:szCs w:val="20"/>
          <w:highlight w:val="yellow"/>
        </w:rPr>
      </w:pPr>
    </w:p>
    <w:p w:rsidR="005358A9" w:rsidRPr="00284122" w:rsidRDefault="005358A9" w:rsidP="00284122">
      <w:pPr>
        <w:pStyle w:val="t-9-8"/>
        <w:spacing w:before="0" w:beforeAutospacing="0" w:after="0" w:afterAutospacing="0" w:line="360" w:lineRule="auto"/>
        <w:jc w:val="both"/>
        <w:rPr>
          <w:rFonts w:ascii="Arial" w:hAnsi="Arial" w:cs="Arial"/>
          <w:b/>
          <w:sz w:val="20"/>
          <w:szCs w:val="20"/>
          <w:u w:val="single"/>
        </w:rPr>
      </w:pPr>
      <w:r w:rsidRPr="00284122">
        <w:rPr>
          <w:rFonts w:ascii="Arial" w:hAnsi="Arial" w:cs="Arial"/>
          <w:b/>
          <w:sz w:val="20"/>
          <w:szCs w:val="20"/>
          <w:u w:val="single"/>
        </w:rPr>
        <w:t>4.2.3.</w:t>
      </w:r>
      <w:r w:rsidRPr="00284122">
        <w:rPr>
          <w:rFonts w:ascii="Arial" w:hAnsi="Arial" w:cs="Arial"/>
          <w:sz w:val="20"/>
          <w:szCs w:val="20"/>
          <w:u w:val="single"/>
        </w:rPr>
        <w:t xml:space="preserve"> </w:t>
      </w:r>
      <w:r w:rsidRPr="00284122">
        <w:rPr>
          <w:rFonts w:ascii="Arial" w:hAnsi="Arial" w:cs="Arial"/>
          <w:b/>
          <w:sz w:val="20"/>
          <w:szCs w:val="20"/>
          <w:u w:val="single"/>
        </w:rPr>
        <w:t>Uredi ili poslovnice koje će biti na raspolaganju u svrhu izvršenja ugovora</w:t>
      </w:r>
    </w:p>
    <w:p w:rsidR="005358A9" w:rsidRPr="006E123D" w:rsidRDefault="005358A9" w:rsidP="00284122">
      <w:pPr>
        <w:pStyle w:val="t-9-8"/>
        <w:spacing w:before="0" w:beforeAutospacing="0" w:after="0" w:afterAutospacing="0"/>
        <w:jc w:val="both"/>
        <w:rPr>
          <w:rFonts w:ascii="Arial" w:hAnsi="Arial" w:cs="Arial"/>
          <w:b/>
          <w:sz w:val="20"/>
          <w:szCs w:val="20"/>
          <w:highlight w:val="yellow"/>
        </w:rPr>
      </w:pPr>
      <w:r w:rsidRPr="00137C93">
        <w:rPr>
          <w:rStyle w:val="Referencakomentara"/>
          <w:rFonts w:ascii="Arial" w:hAnsi="Arial" w:cs="Arial"/>
          <w:sz w:val="20"/>
          <w:szCs w:val="20"/>
        </w:rPr>
        <w:t>Gospodarski subjekt mora dokazati</w:t>
      </w:r>
      <w:r>
        <w:rPr>
          <w:rStyle w:val="Referencakomentara"/>
          <w:rFonts w:ascii="Arial" w:hAnsi="Arial" w:cs="Arial"/>
          <w:sz w:val="20"/>
          <w:szCs w:val="20"/>
        </w:rPr>
        <w:t xml:space="preserve"> da će imati na raspolaganju:</w:t>
      </w:r>
    </w:p>
    <w:p w:rsidR="005358A9" w:rsidRPr="006E123D" w:rsidRDefault="005358A9" w:rsidP="005358A9">
      <w:pPr>
        <w:pStyle w:val="t-9-8"/>
        <w:spacing w:before="0" w:beforeAutospacing="0" w:after="0" w:afterAutospacing="0"/>
        <w:ind w:firstLine="708"/>
        <w:jc w:val="both"/>
        <w:rPr>
          <w:rFonts w:ascii="Arial" w:hAnsi="Arial" w:cs="Arial"/>
          <w:sz w:val="20"/>
          <w:szCs w:val="20"/>
        </w:rPr>
      </w:pPr>
      <w:r w:rsidRPr="006E123D">
        <w:rPr>
          <w:rFonts w:ascii="Arial" w:hAnsi="Arial" w:cs="Arial"/>
          <w:sz w:val="20"/>
          <w:szCs w:val="20"/>
        </w:rPr>
        <w:t xml:space="preserve">- najmanje jednu poslovnicu na kopnenom administrativnom području Grada Zadra te </w:t>
      </w:r>
    </w:p>
    <w:p w:rsidR="005358A9" w:rsidRPr="006E123D" w:rsidRDefault="005358A9" w:rsidP="005358A9">
      <w:pPr>
        <w:pStyle w:val="t-9-8"/>
        <w:spacing w:before="0" w:beforeAutospacing="0" w:after="0" w:afterAutospacing="0"/>
        <w:ind w:firstLine="708"/>
        <w:jc w:val="both"/>
        <w:rPr>
          <w:rFonts w:ascii="Arial" w:hAnsi="Arial" w:cs="Arial"/>
          <w:sz w:val="20"/>
          <w:szCs w:val="20"/>
        </w:rPr>
      </w:pPr>
      <w:r w:rsidRPr="006E123D">
        <w:rPr>
          <w:rFonts w:ascii="Arial" w:hAnsi="Arial" w:cs="Arial"/>
          <w:sz w:val="20"/>
          <w:szCs w:val="20"/>
        </w:rPr>
        <w:t>- najmanje po jednu poslovnicu za dva otoka koji administrativno pripadaju Gradu Zadru (Iž, Molat, Rava, Ist, Silba, Premuda i Olib) tj. mi</w:t>
      </w:r>
      <w:r w:rsidR="007D1954">
        <w:rPr>
          <w:rFonts w:ascii="Arial" w:hAnsi="Arial" w:cs="Arial"/>
          <w:sz w:val="20"/>
          <w:szCs w:val="20"/>
        </w:rPr>
        <w:t>nimalno 4 (četiri) poslovnice (</w:t>
      </w:r>
      <w:r w:rsidRPr="006E123D">
        <w:rPr>
          <w:rFonts w:ascii="Arial" w:hAnsi="Arial" w:cs="Arial"/>
          <w:sz w:val="20"/>
          <w:szCs w:val="20"/>
        </w:rPr>
        <w:t xml:space="preserve">uredi- ispostave) za sve otoke. </w:t>
      </w:r>
    </w:p>
    <w:p w:rsidR="005358A9" w:rsidRDefault="005358A9" w:rsidP="005358A9">
      <w:pPr>
        <w:jc w:val="both"/>
        <w:rPr>
          <w:rFonts w:ascii="Arial" w:hAnsi="Arial" w:cs="Arial"/>
          <w:b/>
          <w:sz w:val="20"/>
          <w:szCs w:val="20"/>
          <w:lang w:eastAsia="en-US"/>
        </w:rPr>
      </w:pPr>
    </w:p>
    <w:p w:rsidR="00CF13C7" w:rsidRDefault="00CF13C7" w:rsidP="00CF13C7">
      <w:pPr>
        <w:tabs>
          <w:tab w:val="num" w:pos="0"/>
        </w:tabs>
        <w:jc w:val="both"/>
        <w:rPr>
          <w:rFonts w:ascii="Arial" w:hAnsi="Arial" w:cs="Arial"/>
          <w:b/>
          <w:bCs/>
          <w:sz w:val="20"/>
          <w:szCs w:val="20"/>
        </w:rPr>
      </w:pPr>
      <w:r w:rsidRPr="00D54BE2">
        <w:rPr>
          <w:rFonts w:ascii="Arial" w:hAnsi="Arial" w:cs="Arial"/>
          <w:b/>
          <w:sz w:val="20"/>
          <w:szCs w:val="20"/>
        </w:rPr>
        <w:t>D</w:t>
      </w:r>
      <w:r w:rsidRPr="00D54BE2">
        <w:rPr>
          <w:rFonts w:ascii="Arial" w:hAnsi="Arial" w:cs="Arial"/>
          <w:b/>
          <w:bCs/>
          <w:sz w:val="20"/>
          <w:szCs w:val="20"/>
        </w:rPr>
        <w:t>okumenti kojima se dokazuje ispunjavanje kriterija za odabir gospodarskog subjekta</w:t>
      </w:r>
    </w:p>
    <w:p w:rsidR="00CF13C7" w:rsidRPr="00D54BE2" w:rsidRDefault="00CF13C7" w:rsidP="00CF13C7">
      <w:pPr>
        <w:tabs>
          <w:tab w:val="num" w:pos="0"/>
        </w:tabs>
        <w:jc w:val="both"/>
        <w:rPr>
          <w:rFonts w:ascii="Arial" w:hAnsi="Arial" w:cs="Arial"/>
          <w:b/>
          <w:bCs/>
          <w:sz w:val="20"/>
          <w:szCs w:val="20"/>
        </w:rPr>
      </w:pPr>
    </w:p>
    <w:p w:rsidR="005358A9" w:rsidRPr="009E6DB2" w:rsidRDefault="00CF13C7" w:rsidP="00CF13C7">
      <w:pPr>
        <w:jc w:val="both"/>
        <w:rPr>
          <w:rFonts w:ascii="Arial" w:hAnsi="Arial" w:cs="Arial"/>
          <w:b/>
          <w:sz w:val="20"/>
          <w:szCs w:val="20"/>
          <w:highlight w:val="yellow"/>
          <w:u w:val="single"/>
          <w:lang w:eastAsia="en-US"/>
        </w:rPr>
      </w:pPr>
      <w:r w:rsidRPr="004C4553">
        <w:rPr>
          <w:rFonts w:ascii="Arial" w:hAnsi="Arial" w:cs="Arial"/>
          <w:sz w:val="20"/>
          <w:szCs w:val="20"/>
        </w:rPr>
        <w:t xml:space="preserve">Gospodarski subjekt kao dokaz sposobnosti </w:t>
      </w:r>
      <w:r w:rsidRPr="00CF13C7">
        <w:rPr>
          <w:rFonts w:ascii="Arial" w:hAnsi="Arial" w:cs="Arial"/>
          <w:sz w:val="20"/>
          <w:szCs w:val="20"/>
        </w:rPr>
        <w:t>dostavlja</w:t>
      </w:r>
      <w:r w:rsidR="004809A5">
        <w:rPr>
          <w:rFonts w:ascii="Arial" w:hAnsi="Arial" w:cs="Arial"/>
          <w:b/>
          <w:sz w:val="20"/>
          <w:szCs w:val="20"/>
          <w:lang w:eastAsia="en-US"/>
        </w:rPr>
        <w:t xml:space="preserve"> ispunjeni ESPD obrazac - </w:t>
      </w:r>
      <w:r w:rsidR="005358A9" w:rsidRPr="009E6DB2">
        <w:rPr>
          <w:rFonts w:ascii="Arial" w:hAnsi="Arial" w:cs="Arial"/>
          <w:b/>
          <w:sz w:val="20"/>
          <w:szCs w:val="20"/>
          <w:u w:val="single"/>
          <w:lang w:eastAsia="en-US"/>
        </w:rPr>
        <w:t xml:space="preserve">Dio IV. Kriteriji za odabir, Odjeljak C: </w:t>
      </w:r>
      <w:r w:rsidR="005358A9" w:rsidRPr="009E6DB2">
        <w:rPr>
          <w:rFonts w:ascii="Arial" w:hAnsi="Arial" w:cs="Arial"/>
          <w:b/>
          <w:sz w:val="20"/>
          <w:szCs w:val="20"/>
          <w:u w:val="single"/>
        </w:rPr>
        <w:t xml:space="preserve">Tehnička i stručna sposobnost: </w:t>
      </w:r>
      <w:r w:rsidR="004809A5" w:rsidRPr="009E6DB2">
        <w:rPr>
          <w:rFonts w:ascii="Arial" w:hAnsi="Arial" w:cs="Arial"/>
          <w:b/>
          <w:sz w:val="20"/>
          <w:szCs w:val="20"/>
          <w:u w:val="single"/>
          <w:lang w:eastAsia="en-US"/>
        </w:rPr>
        <w:t>točka 9.</w:t>
      </w:r>
      <w:r w:rsidR="009E6DB2" w:rsidRPr="009E6DB2">
        <w:rPr>
          <w:rFonts w:ascii="Arial" w:hAnsi="Arial" w:cs="Arial"/>
          <w:b/>
          <w:sz w:val="20"/>
          <w:szCs w:val="20"/>
        </w:rPr>
        <w:t xml:space="preserve"> </w:t>
      </w:r>
      <w:r w:rsidR="009E6DB2" w:rsidRPr="00F044CA">
        <w:rPr>
          <w:rFonts w:ascii="Arial" w:hAnsi="Arial" w:cs="Arial"/>
          <w:b/>
          <w:sz w:val="20"/>
          <w:szCs w:val="20"/>
        </w:rPr>
        <w:t>za ponuditelja i  člana zajednice gospodarskih subjekata</w:t>
      </w:r>
      <w:r w:rsidR="009E6DB2" w:rsidRPr="00964495">
        <w:rPr>
          <w:rFonts w:ascii="Arial" w:hAnsi="Arial" w:cs="Arial"/>
          <w:sz w:val="20"/>
          <w:szCs w:val="20"/>
        </w:rPr>
        <w:t xml:space="preserve"> </w:t>
      </w:r>
      <w:r w:rsidR="009E6DB2" w:rsidRPr="00F044CA">
        <w:rPr>
          <w:rFonts w:ascii="Arial" w:hAnsi="Arial" w:cs="Arial"/>
          <w:sz w:val="20"/>
          <w:szCs w:val="20"/>
        </w:rPr>
        <w:t xml:space="preserve">te, ako je primjenjivo </w:t>
      </w:r>
      <w:r w:rsidR="009E6DB2" w:rsidRPr="00F044CA">
        <w:rPr>
          <w:rFonts w:ascii="Arial" w:hAnsi="Arial" w:cs="Arial"/>
          <w:b/>
          <w:sz w:val="20"/>
          <w:szCs w:val="20"/>
        </w:rPr>
        <w:t xml:space="preserve">- </w:t>
      </w:r>
      <w:r w:rsidR="009E6DB2" w:rsidRPr="00F044CA">
        <w:rPr>
          <w:rFonts w:ascii="Arial" w:hAnsi="Arial" w:cs="Arial"/>
          <w:b/>
          <w:i/>
          <w:sz w:val="20"/>
          <w:szCs w:val="20"/>
          <w:u w:val="single"/>
        </w:rPr>
        <w:t>Odjeljak C: Tehnička i stručna sposobnost: to</w:t>
      </w:r>
      <w:r w:rsidR="009E6DB2">
        <w:rPr>
          <w:rFonts w:ascii="Arial" w:hAnsi="Arial" w:cs="Arial"/>
          <w:b/>
          <w:i/>
          <w:sz w:val="20"/>
          <w:szCs w:val="20"/>
          <w:u w:val="single"/>
        </w:rPr>
        <w:t>čka 9</w:t>
      </w:r>
      <w:r w:rsidR="009E6DB2" w:rsidRPr="00F044CA">
        <w:rPr>
          <w:rFonts w:ascii="Arial" w:hAnsi="Arial" w:cs="Arial"/>
          <w:b/>
          <w:i/>
          <w:sz w:val="20"/>
          <w:szCs w:val="20"/>
          <w:u w:val="single"/>
        </w:rPr>
        <w:t xml:space="preserve"> i točka 10</w:t>
      </w:r>
      <w:r w:rsidR="009E6DB2" w:rsidRPr="00F044CA">
        <w:rPr>
          <w:rFonts w:ascii="Arial" w:hAnsi="Arial" w:cs="Arial"/>
          <w:sz w:val="20"/>
          <w:szCs w:val="20"/>
        </w:rPr>
        <w:t>, u slučaju da ESPD obrazac dostavlja gospodarski subjekt na čiju se sposobnost gospodarski subjekt oslanja</w:t>
      </w:r>
      <w:r w:rsidR="00695E5F">
        <w:rPr>
          <w:rFonts w:ascii="Arial" w:hAnsi="Arial" w:cs="Arial"/>
          <w:sz w:val="20"/>
          <w:szCs w:val="20"/>
        </w:rPr>
        <w:t>.</w:t>
      </w:r>
      <w:r w:rsidR="005358A9" w:rsidRPr="009E6DB2">
        <w:rPr>
          <w:rFonts w:ascii="Arial" w:hAnsi="Arial" w:cs="Arial"/>
          <w:b/>
          <w:sz w:val="20"/>
          <w:szCs w:val="20"/>
          <w:u w:val="single"/>
          <w:lang w:eastAsia="en-US"/>
        </w:rPr>
        <w:t xml:space="preserve"> </w:t>
      </w:r>
    </w:p>
    <w:p w:rsidR="005358A9" w:rsidRDefault="009E6DB2" w:rsidP="005358A9">
      <w:pPr>
        <w:autoSpaceDE w:val="0"/>
        <w:autoSpaceDN w:val="0"/>
        <w:adjustRightInd w:val="0"/>
        <w:jc w:val="both"/>
        <w:rPr>
          <w:rStyle w:val="Referencakomentara"/>
          <w:rFonts w:ascii="Arial" w:hAnsi="Arial" w:cs="Arial"/>
          <w:b/>
          <w:sz w:val="20"/>
          <w:szCs w:val="20"/>
        </w:rPr>
      </w:pPr>
      <w:r>
        <w:rPr>
          <w:rStyle w:val="Referencakomentara"/>
          <w:rFonts w:ascii="Arial" w:hAnsi="Arial" w:cs="Arial"/>
          <w:b/>
          <w:sz w:val="20"/>
          <w:szCs w:val="20"/>
        </w:rPr>
        <w:t xml:space="preserve"> </w:t>
      </w:r>
    </w:p>
    <w:p w:rsidR="005358A9" w:rsidRPr="00CF13C7" w:rsidRDefault="00CF13C7" w:rsidP="005358A9">
      <w:pPr>
        <w:autoSpaceDE w:val="0"/>
        <w:autoSpaceDN w:val="0"/>
        <w:adjustRightInd w:val="0"/>
        <w:jc w:val="both"/>
        <w:rPr>
          <w:rStyle w:val="Referencakomentara"/>
          <w:rFonts w:ascii="Arial" w:hAnsi="Arial" w:cs="Arial"/>
          <w:sz w:val="20"/>
          <w:szCs w:val="20"/>
        </w:rPr>
      </w:pPr>
      <w:r w:rsidRPr="00CF13C7">
        <w:rPr>
          <w:rStyle w:val="Referencakomentara"/>
          <w:rFonts w:ascii="Arial" w:hAnsi="Arial" w:cs="Arial"/>
          <w:sz w:val="20"/>
          <w:szCs w:val="20"/>
        </w:rPr>
        <w:t>Naručitelj će</w:t>
      </w:r>
      <w:r w:rsidR="005358A9" w:rsidRPr="00CF13C7">
        <w:rPr>
          <w:rStyle w:val="Referencakomentara"/>
          <w:rFonts w:ascii="Arial" w:hAnsi="Arial" w:cs="Arial"/>
          <w:sz w:val="20"/>
          <w:szCs w:val="20"/>
        </w:rPr>
        <w:t xml:space="preserve"> prije donošenja odluke o odabiru od ponuditelja koji je dostavio ekonomski najpovoljniju ponudu zatražiti da u primjerenom roku, ne kraćem od 5 dana, dostavi ažurirane popratne dok</w:t>
      </w:r>
      <w:r w:rsidRPr="00CF13C7">
        <w:rPr>
          <w:rStyle w:val="Referencakomentara"/>
          <w:rFonts w:ascii="Arial" w:hAnsi="Arial" w:cs="Arial"/>
          <w:sz w:val="20"/>
          <w:szCs w:val="20"/>
        </w:rPr>
        <w:t>umente i to</w:t>
      </w:r>
      <w:r w:rsidR="005358A9" w:rsidRPr="00CF13C7">
        <w:rPr>
          <w:rStyle w:val="Referencakomentara"/>
          <w:rFonts w:ascii="Arial" w:hAnsi="Arial" w:cs="Arial"/>
          <w:sz w:val="20"/>
          <w:szCs w:val="20"/>
        </w:rPr>
        <w:t>:</w:t>
      </w:r>
    </w:p>
    <w:p w:rsidR="005358A9" w:rsidRPr="00CF13C7" w:rsidRDefault="005358A9" w:rsidP="00F10979">
      <w:pPr>
        <w:pStyle w:val="Odlomakpopisa"/>
        <w:numPr>
          <w:ilvl w:val="0"/>
          <w:numId w:val="30"/>
        </w:numPr>
        <w:jc w:val="both"/>
        <w:rPr>
          <w:rFonts w:ascii="Arial" w:hAnsi="Arial" w:cs="Arial"/>
          <w:b/>
          <w:sz w:val="20"/>
          <w:szCs w:val="20"/>
        </w:rPr>
      </w:pPr>
      <w:r w:rsidRPr="00CF13C7">
        <w:rPr>
          <w:rFonts w:ascii="Arial" w:hAnsi="Arial" w:cs="Arial"/>
          <w:b/>
          <w:sz w:val="20"/>
          <w:szCs w:val="20"/>
        </w:rPr>
        <w:t>izjavu osobe po zakonu ovlaštene za zastupanje gospodarskog subjekta koja treba sadržavati slijedeće: popis poslovnica u kojem mora biti naveden naziv poslovnice, adresa, telefonski broj i radno vrijeme.</w:t>
      </w:r>
    </w:p>
    <w:p w:rsidR="005358A9" w:rsidRPr="00BB26AC" w:rsidRDefault="005358A9" w:rsidP="005358A9">
      <w:pPr>
        <w:jc w:val="both"/>
        <w:rPr>
          <w:rFonts w:ascii="Arial" w:hAnsi="Arial" w:cs="Arial"/>
          <w:sz w:val="20"/>
          <w:szCs w:val="20"/>
        </w:rPr>
      </w:pPr>
    </w:p>
    <w:p w:rsidR="003A48A5" w:rsidRDefault="00CF13C7" w:rsidP="00284122">
      <w:pPr>
        <w:spacing w:line="360" w:lineRule="auto"/>
        <w:jc w:val="both"/>
        <w:rPr>
          <w:rFonts w:ascii="Arial" w:hAnsi="Arial" w:cs="Arial"/>
          <w:b/>
          <w:sz w:val="20"/>
          <w:szCs w:val="20"/>
          <w:u w:val="single"/>
        </w:rPr>
      </w:pPr>
      <w:r w:rsidRPr="00284122">
        <w:rPr>
          <w:rFonts w:ascii="Arial" w:hAnsi="Arial" w:cs="Arial"/>
          <w:b/>
          <w:sz w:val="20"/>
          <w:szCs w:val="20"/>
          <w:u w:val="single"/>
        </w:rPr>
        <w:t>4.</w:t>
      </w:r>
      <w:r w:rsidR="003A48A5" w:rsidRPr="00284122">
        <w:rPr>
          <w:rFonts w:ascii="Arial" w:hAnsi="Arial" w:cs="Arial"/>
          <w:b/>
          <w:sz w:val="20"/>
          <w:szCs w:val="20"/>
          <w:u w:val="single"/>
        </w:rPr>
        <w:t>3</w:t>
      </w:r>
      <w:r w:rsidRPr="00284122">
        <w:rPr>
          <w:rFonts w:ascii="Arial" w:hAnsi="Arial" w:cs="Arial"/>
          <w:b/>
          <w:sz w:val="20"/>
          <w:szCs w:val="20"/>
          <w:u w:val="single"/>
        </w:rPr>
        <w:t xml:space="preserve">. </w:t>
      </w:r>
      <w:r w:rsidR="003A48A5" w:rsidRPr="00284122">
        <w:rPr>
          <w:rFonts w:ascii="Arial" w:hAnsi="Arial" w:cs="Arial"/>
          <w:b/>
          <w:sz w:val="20"/>
          <w:szCs w:val="20"/>
          <w:u w:val="single"/>
        </w:rPr>
        <w:t>Norme osiguranja kvalitete</w:t>
      </w:r>
    </w:p>
    <w:p w:rsidR="003A48A5" w:rsidRPr="004809A5" w:rsidRDefault="003A48A5" w:rsidP="003A48A5">
      <w:pPr>
        <w:jc w:val="both"/>
        <w:rPr>
          <w:rFonts w:ascii="Arial" w:hAnsi="Arial" w:cs="Arial"/>
          <w:color w:val="000000"/>
          <w:sz w:val="20"/>
          <w:szCs w:val="20"/>
        </w:rPr>
      </w:pPr>
      <w:r w:rsidRPr="004809A5">
        <w:rPr>
          <w:rFonts w:ascii="Arial" w:hAnsi="Arial" w:cs="Arial"/>
          <w:color w:val="000000"/>
          <w:sz w:val="20"/>
          <w:szCs w:val="20"/>
        </w:rPr>
        <w:t>Gospodarski subjekt mora potvrditi sukladnost sa sljedećim normama osiguranja kvalitete:</w:t>
      </w:r>
    </w:p>
    <w:p w:rsidR="003A48A5" w:rsidRPr="004809A5" w:rsidRDefault="003A48A5" w:rsidP="003A48A5">
      <w:pPr>
        <w:ind w:left="426"/>
        <w:jc w:val="both"/>
        <w:rPr>
          <w:rFonts w:ascii="Arial" w:hAnsi="Arial" w:cs="Arial"/>
          <w:b/>
          <w:color w:val="000000"/>
          <w:sz w:val="20"/>
          <w:szCs w:val="20"/>
        </w:rPr>
      </w:pPr>
    </w:p>
    <w:p w:rsidR="003A48A5" w:rsidRPr="004809A5" w:rsidRDefault="003A48A5" w:rsidP="00284122">
      <w:pPr>
        <w:ind w:firstLine="708"/>
        <w:jc w:val="both"/>
        <w:rPr>
          <w:rFonts w:ascii="Arial" w:hAnsi="Arial" w:cs="Arial"/>
          <w:color w:val="000000"/>
          <w:sz w:val="20"/>
          <w:szCs w:val="20"/>
        </w:rPr>
      </w:pPr>
      <w:r w:rsidRPr="004809A5">
        <w:rPr>
          <w:rFonts w:ascii="Arial" w:hAnsi="Arial" w:cs="Arial"/>
          <w:color w:val="000000"/>
          <w:sz w:val="20"/>
          <w:szCs w:val="20"/>
        </w:rPr>
        <w:t xml:space="preserve">HRN EN 14508 (Mjerenje vremena prijenosa pojedinačne </w:t>
      </w:r>
      <w:proofErr w:type="spellStart"/>
      <w:r w:rsidRPr="004809A5">
        <w:rPr>
          <w:rFonts w:ascii="Arial" w:hAnsi="Arial" w:cs="Arial"/>
          <w:color w:val="000000"/>
          <w:sz w:val="20"/>
          <w:szCs w:val="20"/>
        </w:rPr>
        <w:t>neprioritetne</w:t>
      </w:r>
      <w:proofErr w:type="spellEnd"/>
      <w:r w:rsidRPr="004809A5">
        <w:rPr>
          <w:rFonts w:ascii="Arial" w:hAnsi="Arial" w:cs="Arial"/>
          <w:color w:val="000000"/>
          <w:sz w:val="20"/>
          <w:szCs w:val="20"/>
        </w:rPr>
        <w:t xml:space="preserve"> pošiljke od prijama do uručenja) ili jednakovrijednom normom,</w:t>
      </w:r>
    </w:p>
    <w:p w:rsidR="003A48A5" w:rsidRPr="004809A5" w:rsidRDefault="003A48A5" w:rsidP="00284122">
      <w:pPr>
        <w:ind w:firstLine="708"/>
        <w:jc w:val="both"/>
        <w:rPr>
          <w:rFonts w:ascii="Arial" w:hAnsi="Arial" w:cs="Arial"/>
          <w:color w:val="000000"/>
          <w:sz w:val="20"/>
          <w:szCs w:val="20"/>
        </w:rPr>
      </w:pPr>
      <w:r w:rsidRPr="004809A5">
        <w:rPr>
          <w:rFonts w:ascii="Arial" w:hAnsi="Arial" w:cs="Arial"/>
          <w:color w:val="000000"/>
          <w:sz w:val="20"/>
          <w:szCs w:val="20"/>
        </w:rPr>
        <w:t>HRN EN 13850 (Mjerenje vremena prijenosa pojedinačne prioritetne pošiljke od prijama do uručenja) ili jednakovrijednom normom,</w:t>
      </w:r>
    </w:p>
    <w:p w:rsidR="003A48A5" w:rsidRPr="004809A5" w:rsidRDefault="003A48A5" w:rsidP="003A48A5">
      <w:pPr>
        <w:pStyle w:val="Bezproreda"/>
        <w:rPr>
          <w:rStyle w:val="Istaknutareferenca"/>
          <w:rFonts w:ascii="Arial" w:hAnsi="Arial" w:cs="Arial"/>
          <w:b w:val="0"/>
          <w:bCs w:val="0"/>
          <w:smallCaps w:val="0"/>
          <w:color w:val="000000"/>
          <w:sz w:val="20"/>
          <w:szCs w:val="20"/>
        </w:rPr>
      </w:pPr>
    </w:p>
    <w:p w:rsidR="004809A5" w:rsidRPr="004809A5" w:rsidRDefault="004809A5" w:rsidP="004809A5">
      <w:pPr>
        <w:tabs>
          <w:tab w:val="num" w:pos="0"/>
        </w:tabs>
        <w:jc w:val="both"/>
        <w:rPr>
          <w:rFonts w:ascii="Arial" w:hAnsi="Arial" w:cs="Arial"/>
          <w:b/>
          <w:bCs/>
          <w:sz w:val="20"/>
          <w:szCs w:val="20"/>
        </w:rPr>
      </w:pPr>
      <w:r w:rsidRPr="004809A5">
        <w:rPr>
          <w:rFonts w:ascii="Arial" w:hAnsi="Arial" w:cs="Arial"/>
          <w:b/>
          <w:sz w:val="20"/>
          <w:szCs w:val="20"/>
        </w:rPr>
        <w:t>D</w:t>
      </w:r>
      <w:r w:rsidRPr="004809A5">
        <w:rPr>
          <w:rFonts w:ascii="Arial" w:hAnsi="Arial" w:cs="Arial"/>
          <w:b/>
          <w:bCs/>
          <w:sz w:val="20"/>
          <w:szCs w:val="20"/>
        </w:rPr>
        <w:t>okumenti kojima se dokazuje sukladnost sa određenim normama osiguranja kvalitete</w:t>
      </w:r>
    </w:p>
    <w:p w:rsidR="004809A5" w:rsidRPr="004809A5" w:rsidRDefault="004809A5" w:rsidP="003A48A5">
      <w:pPr>
        <w:jc w:val="both"/>
        <w:rPr>
          <w:rStyle w:val="Istaknutareferenca"/>
          <w:rFonts w:ascii="Arial" w:hAnsi="Arial" w:cs="Arial"/>
          <w:color w:val="000000"/>
          <w:sz w:val="20"/>
          <w:szCs w:val="20"/>
        </w:rPr>
      </w:pPr>
    </w:p>
    <w:p w:rsidR="003A48A5" w:rsidRPr="004809A5" w:rsidRDefault="003A48A5" w:rsidP="004809A5">
      <w:pPr>
        <w:jc w:val="both"/>
        <w:rPr>
          <w:rFonts w:ascii="Arial" w:hAnsi="Arial" w:cs="Arial"/>
          <w:b/>
          <w:color w:val="000000"/>
          <w:sz w:val="20"/>
          <w:szCs w:val="20"/>
        </w:rPr>
      </w:pPr>
      <w:r w:rsidRPr="004809A5">
        <w:rPr>
          <w:rFonts w:ascii="Arial" w:hAnsi="Arial" w:cs="Arial"/>
          <w:color w:val="000000"/>
          <w:sz w:val="20"/>
          <w:szCs w:val="20"/>
        </w:rPr>
        <w:t xml:space="preserve">Gospodarski subjekt kao dokaz sukladnosti dostavlja </w:t>
      </w:r>
      <w:r w:rsidRPr="004809A5">
        <w:rPr>
          <w:rFonts w:ascii="Arial" w:hAnsi="Arial" w:cs="Arial"/>
          <w:b/>
          <w:color w:val="000000"/>
          <w:sz w:val="20"/>
          <w:szCs w:val="20"/>
        </w:rPr>
        <w:t xml:space="preserve">ispunjeni ESPD obrazac - </w:t>
      </w:r>
      <w:r w:rsidRPr="009E6DB2">
        <w:rPr>
          <w:rFonts w:ascii="Arial" w:hAnsi="Arial" w:cs="Arial"/>
          <w:b/>
          <w:color w:val="000000"/>
          <w:sz w:val="20"/>
          <w:szCs w:val="20"/>
          <w:u w:val="single"/>
        </w:rPr>
        <w:t xml:space="preserve">Dio IV. Kriteriji za odabir, </w:t>
      </w:r>
      <w:r w:rsidRPr="009E6DB2">
        <w:rPr>
          <w:rFonts w:ascii="Arial" w:hAnsi="Arial" w:cs="Arial"/>
          <w:b/>
          <w:i/>
          <w:color w:val="000000"/>
          <w:sz w:val="20"/>
          <w:szCs w:val="20"/>
          <w:u w:val="single"/>
        </w:rPr>
        <w:t>Odjeljak D: Sustavi za osiguravanje kvalitete i norme upravljanja okolišem</w:t>
      </w:r>
      <w:r w:rsidRPr="004809A5">
        <w:rPr>
          <w:rFonts w:ascii="Arial" w:hAnsi="Arial" w:cs="Arial"/>
          <w:b/>
          <w:i/>
          <w:color w:val="000000"/>
          <w:sz w:val="20"/>
          <w:szCs w:val="20"/>
          <w:u w:val="single"/>
        </w:rPr>
        <w:t xml:space="preserve">: Potvrde o sukladnosti s </w:t>
      </w:r>
      <w:r w:rsidR="00B1579F">
        <w:rPr>
          <w:rFonts w:ascii="Arial" w:hAnsi="Arial" w:cs="Arial"/>
          <w:b/>
          <w:i/>
          <w:color w:val="000000"/>
          <w:sz w:val="20"/>
          <w:szCs w:val="20"/>
          <w:u w:val="single"/>
        </w:rPr>
        <w:t>normama za osiguranje kvalitete</w:t>
      </w:r>
      <w:r w:rsidRPr="004809A5">
        <w:rPr>
          <w:rFonts w:ascii="Arial" w:hAnsi="Arial" w:cs="Arial"/>
          <w:b/>
          <w:color w:val="000000"/>
          <w:sz w:val="20"/>
          <w:szCs w:val="20"/>
        </w:rPr>
        <w:t xml:space="preserve"> za ponuditelja i  člana zajednice gospodarskih subjekata.</w:t>
      </w:r>
    </w:p>
    <w:p w:rsidR="004809A5" w:rsidRPr="004809A5" w:rsidRDefault="004809A5" w:rsidP="004809A5">
      <w:pPr>
        <w:jc w:val="both"/>
        <w:rPr>
          <w:rFonts w:ascii="Arial" w:hAnsi="Arial" w:cs="Arial"/>
          <w:color w:val="000000"/>
          <w:sz w:val="20"/>
          <w:szCs w:val="20"/>
        </w:rPr>
      </w:pPr>
    </w:p>
    <w:p w:rsidR="003A48A5" w:rsidRPr="004809A5" w:rsidRDefault="003A48A5" w:rsidP="004809A5">
      <w:pPr>
        <w:jc w:val="both"/>
        <w:rPr>
          <w:rFonts w:ascii="Arial" w:hAnsi="Arial" w:cs="Arial"/>
          <w:sz w:val="20"/>
          <w:szCs w:val="20"/>
        </w:rPr>
      </w:pPr>
      <w:r w:rsidRPr="004809A5">
        <w:rPr>
          <w:rFonts w:ascii="Arial" w:hAnsi="Arial" w:cs="Arial"/>
          <w:color w:val="000000"/>
          <w:sz w:val="20"/>
          <w:szCs w:val="20"/>
        </w:rPr>
        <w:t>Naručitelj će prije donošenja</w:t>
      </w:r>
      <w:r w:rsidRPr="004809A5">
        <w:rPr>
          <w:rFonts w:ascii="Arial" w:hAnsi="Arial" w:cs="Arial"/>
          <w:sz w:val="20"/>
          <w:szCs w:val="20"/>
        </w:rPr>
        <w:t xml:space="preserve"> odluke o odabiru od ponuditelja koji je podnio ekonomski najpovoljniju ponudu zatražiti da u primjerenom roku, ne kraćem od 5 (pet) dana, dostavi ažurirane popratne dokumente, i to:</w:t>
      </w:r>
    </w:p>
    <w:p w:rsidR="003A48A5" w:rsidRPr="004809A5" w:rsidRDefault="003A48A5" w:rsidP="003A48A5">
      <w:pPr>
        <w:pStyle w:val="Bezproreda"/>
        <w:ind w:left="426"/>
        <w:jc w:val="both"/>
        <w:rPr>
          <w:rFonts w:ascii="Arial" w:hAnsi="Arial" w:cs="Arial"/>
          <w:b/>
          <w:bCs/>
          <w:sz w:val="20"/>
          <w:szCs w:val="20"/>
        </w:rPr>
      </w:pPr>
    </w:p>
    <w:p w:rsidR="003A48A5" w:rsidRPr="004809A5" w:rsidRDefault="003A48A5" w:rsidP="00F10979">
      <w:pPr>
        <w:pStyle w:val="Bezproreda"/>
        <w:numPr>
          <w:ilvl w:val="0"/>
          <w:numId w:val="28"/>
        </w:numPr>
        <w:jc w:val="both"/>
        <w:rPr>
          <w:rFonts w:ascii="Arial" w:hAnsi="Arial" w:cs="Arial"/>
          <w:b/>
          <w:bCs/>
          <w:sz w:val="20"/>
          <w:szCs w:val="20"/>
        </w:rPr>
      </w:pPr>
      <w:r w:rsidRPr="004809A5">
        <w:rPr>
          <w:rFonts w:ascii="Arial" w:hAnsi="Arial" w:cs="Arial"/>
          <w:b/>
          <w:bCs/>
          <w:sz w:val="20"/>
          <w:szCs w:val="20"/>
        </w:rPr>
        <w:t>važeću potvrdu neovisnog mjeritelja koji je obavio kontinuirano mjerenje u skladu s normom HRN EN 14508</w:t>
      </w:r>
      <w:r w:rsidR="00C439DB">
        <w:rPr>
          <w:rFonts w:ascii="Arial" w:hAnsi="Arial" w:cs="Arial"/>
          <w:b/>
          <w:bCs/>
          <w:sz w:val="20"/>
          <w:szCs w:val="20"/>
        </w:rPr>
        <w:t xml:space="preserve"> </w:t>
      </w:r>
      <w:r w:rsidR="00280EE0">
        <w:rPr>
          <w:rFonts w:ascii="Arial" w:hAnsi="Arial" w:cs="Arial"/>
          <w:b/>
          <w:bCs/>
          <w:sz w:val="20"/>
          <w:szCs w:val="20"/>
        </w:rPr>
        <w:t xml:space="preserve"> </w:t>
      </w:r>
    </w:p>
    <w:p w:rsidR="003A48A5" w:rsidRPr="004809A5" w:rsidRDefault="003A48A5" w:rsidP="003A48A5">
      <w:pPr>
        <w:pStyle w:val="Bezproreda"/>
        <w:ind w:left="426"/>
        <w:jc w:val="both"/>
        <w:rPr>
          <w:rFonts w:ascii="Arial" w:hAnsi="Arial" w:cs="Arial"/>
          <w:b/>
          <w:bCs/>
          <w:sz w:val="20"/>
          <w:szCs w:val="20"/>
        </w:rPr>
      </w:pPr>
    </w:p>
    <w:p w:rsidR="003A48A5" w:rsidRPr="004809A5" w:rsidRDefault="003A48A5" w:rsidP="00F10979">
      <w:pPr>
        <w:pStyle w:val="Bezproreda"/>
        <w:numPr>
          <w:ilvl w:val="0"/>
          <w:numId w:val="28"/>
        </w:numPr>
        <w:jc w:val="both"/>
        <w:rPr>
          <w:rFonts w:ascii="Arial" w:hAnsi="Arial" w:cs="Arial"/>
          <w:b/>
          <w:bCs/>
          <w:sz w:val="20"/>
          <w:szCs w:val="20"/>
        </w:rPr>
      </w:pPr>
      <w:r w:rsidRPr="004809A5">
        <w:rPr>
          <w:rFonts w:ascii="Arial" w:hAnsi="Arial" w:cs="Arial"/>
          <w:b/>
          <w:bCs/>
          <w:sz w:val="20"/>
          <w:szCs w:val="20"/>
        </w:rPr>
        <w:t>važeću potvrdu neovisnog mjeritelja koji je obavio kontinuirano mjerenje u skladu s normom HRN EN 13850</w:t>
      </w:r>
    </w:p>
    <w:p w:rsidR="003A48A5" w:rsidRPr="004809A5" w:rsidRDefault="003A48A5" w:rsidP="003A48A5">
      <w:pPr>
        <w:pStyle w:val="Bezproreda"/>
        <w:jc w:val="both"/>
        <w:rPr>
          <w:rFonts w:ascii="Arial" w:hAnsi="Arial" w:cs="Arial"/>
          <w:b/>
          <w:i/>
          <w:color w:val="FF0000"/>
          <w:sz w:val="20"/>
          <w:szCs w:val="20"/>
          <w:u w:val="single"/>
        </w:rPr>
      </w:pPr>
    </w:p>
    <w:p w:rsidR="003A48A5" w:rsidRPr="00B1579F" w:rsidRDefault="003A48A5" w:rsidP="004809A5">
      <w:pPr>
        <w:pStyle w:val="Bezproreda"/>
        <w:ind w:left="0"/>
        <w:jc w:val="both"/>
        <w:rPr>
          <w:rFonts w:ascii="Arial" w:hAnsi="Arial" w:cs="Arial"/>
          <w:i/>
          <w:sz w:val="20"/>
          <w:szCs w:val="20"/>
        </w:rPr>
      </w:pPr>
      <w:r w:rsidRPr="00B1579F">
        <w:rPr>
          <w:rFonts w:ascii="Arial" w:hAnsi="Arial" w:cs="Arial"/>
          <w:i/>
          <w:sz w:val="20"/>
          <w:szCs w:val="20"/>
          <w:u w:val="single"/>
        </w:rPr>
        <w:t>Obrazloženje:</w:t>
      </w:r>
      <w:r w:rsidRPr="00B1579F">
        <w:rPr>
          <w:rFonts w:ascii="Arial" w:hAnsi="Arial" w:cs="Arial"/>
          <w:i/>
          <w:sz w:val="20"/>
          <w:szCs w:val="20"/>
        </w:rPr>
        <w:t xml:space="preserve"> S obzirom da veliki broj pošiljaka koje su predmet ove nabave čine poštanske pošiljke kao što su: pismena upravnog i drugih postupaka u kojima je ostvarivanje prava stranaka vezano uz zakonom propisane rokove, korisnicima je od iznimne važnosti tražena kakvoća obavljanja poštanskih usluga. </w:t>
      </w:r>
    </w:p>
    <w:p w:rsidR="003A48A5" w:rsidRDefault="003A48A5" w:rsidP="004809A5">
      <w:pPr>
        <w:pStyle w:val="Bezproreda"/>
        <w:ind w:left="0"/>
        <w:jc w:val="both"/>
        <w:rPr>
          <w:rFonts w:ascii="Arial" w:hAnsi="Arial" w:cs="Arial"/>
          <w:i/>
          <w:sz w:val="20"/>
          <w:szCs w:val="20"/>
        </w:rPr>
      </w:pPr>
      <w:r w:rsidRPr="00B1579F">
        <w:rPr>
          <w:rFonts w:ascii="Arial" w:hAnsi="Arial" w:cs="Arial"/>
          <w:i/>
          <w:sz w:val="20"/>
          <w:szCs w:val="20"/>
        </w:rPr>
        <w:lastRenderedPageBreak/>
        <w:t>Nemogućnost uručenja poštanskih pošiljaka (pismena upravnog i drugih postupaka) ili zakašnjelo uručenje u bitnom smanjuje učinkovitost rada i postupanja korisnika, te ostvarivanje prava stranaka u postupku, a samim time posljedično utječe na pravnu sigurnost i učinkovito poslovanje korisnika. Ocijenjeno je da jedino kakvoća obavljanja usluga navedena ovom točkom je sukladna potrebama korisnika.</w:t>
      </w:r>
    </w:p>
    <w:p w:rsidR="009418A7" w:rsidRPr="004809A5" w:rsidRDefault="009418A7" w:rsidP="004809A5">
      <w:pPr>
        <w:pStyle w:val="Bezproreda"/>
        <w:ind w:left="0"/>
        <w:jc w:val="both"/>
        <w:rPr>
          <w:rFonts w:ascii="Arial" w:hAnsi="Arial" w:cs="Arial"/>
          <w:i/>
          <w:sz w:val="20"/>
          <w:szCs w:val="20"/>
        </w:rPr>
      </w:pPr>
    </w:p>
    <w:p w:rsidR="009418A7" w:rsidRDefault="009418A7" w:rsidP="009418A7">
      <w:pPr>
        <w:spacing w:line="360" w:lineRule="auto"/>
        <w:jc w:val="both"/>
        <w:rPr>
          <w:rFonts w:ascii="Arial" w:hAnsi="Arial" w:cs="Arial"/>
          <w:b/>
          <w:bCs/>
          <w:sz w:val="20"/>
          <w:szCs w:val="20"/>
          <w:u w:val="single"/>
        </w:rPr>
      </w:pPr>
      <w:r>
        <w:rPr>
          <w:rFonts w:ascii="Arial" w:hAnsi="Arial" w:cs="Arial"/>
          <w:b/>
          <w:bCs/>
          <w:sz w:val="20"/>
          <w:szCs w:val="20"/>
          <w:u w:val="single"/>
        </w:rPr>
        <w:t xml:space="preserve">4.4. Uvjeti sposobnosti u slučaju zajednice gospodarskih subjekata </w:t>
      </w:r>
    </w:p>
    <w:p w:rsidR="009418A7" w:rsidRDefault="009418A7" w:rsidP="009418A7">
      <w:pPr>
        <w:jc w:val="both"/>
        <w:rPr>
          <w:rFonts w:ascii="Arial" w:hAnsi="Arial" w:cs="Arial"/>
          <w:sz w:val="20"/>
          <w:szCs w:val="20"/>
        </w:rPr>
      </w:pPr>
      <w:r>
        <w:rPr>
          <w:rFonts w:ascii="Arial" w:hAnsi="Arial" w:cs="Arial"/>
          <w:sz w:val="20"/>
          <w:szCs w:val="20"/>
        </w:rPr>
        <w:t>Zajednica gospodarskih subjekata može se osloniti na sposobnost članova zajednice ili drugih subjekata pod uvjetima određenim ZJN 2016 i dokumentacijom o nabavi.</w:t>
      </w:r>
    </w:p>
    <w:p w:rsidR="009418A7" w:rsidRDefault="009418A7" w:rsidP="009418A7">
      <w:pPr>
        <w:jc w:val="both"/>
        <w:rPr>
          <w:rFonts w:ascii="Arial" w:hAnsi="Arial" w:cs="Arial"/>
          <w:sz w:val="20"/>
          <w:szCs w:val="20"/>
        </w:rPr>
      </w:pPr>
    </w:p>
    <w:p w:rsidR="009418A7" w:rsidRDefault="009418A7" w:rsidP="009418A7">
      <w:pPr>
        <w:jc w:val="both"/>
        <w:rPr>
          <w:rFonts w:ascii="Arial" w:hAnsi="Arial" w:cs="Arial"/>
          <w:sz w:val="20"/>
          <w:szCs w:val="20"/>
        </w:rPr>
      </w:pPr>
      <w:r>
        <w:rPr>
          <w:rFonts w:ascii="Arial" w:hAnsi="Arial" w:cs="Arial"/>
          <w:sz w:val="20"/>
          <w:szCs w:val="20"/>
        </w:rPr>
        <w:t>Više gospodarskih subjekata može se udružiti i dostaviti zajedničku ponudu, neovisno o uređenju njihova međusobnog odnosa.</w:t>
      </w:r>
    </w:p>
    <w:p w:rsidR="009418A7" w:rsidRDefault="009418A7" w:rsidP="009418A7">
      <w:pPr>
        <w:jc w:val="both"/>
        <w:rPr>
          <w:rFonts w:ascii="Arial" w:hAnsi="Arial" w:cs="Arial"/>
          <w:sz w:val="20"/>
          <w:szCs w:val="20"/>
        </w:rPr>
      </w:pPr>
    </w:p>
    <w:p w:rsidR="009418A7" w:rsidRDefault="009418A7" w:rsidP="009418A7">
      <w:pPr>
        <w:jc w:val="both"/>
      </w:pPr>
      <w:r>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Pr>
          <w:rFonts w:ascii="Arial" w:hAnsi="Arial" w:cs="Arial"/>
          <w:sz w:val="20"/>
          <w:szCs w:val="20"/>
          <w:u w:val="single"/>
        </w:rPr>
        <w:t>za svakog člana zajednice</w:t>
      </w:r>
      <w:r>
        <w:rPr>
          <w:rFonts w:ascii="Arial" w:hAnsi="Arial" w:cs="Arial"/>
          <w:sz w:val="20"/>
          <w:szCs w:val="20"/>
        </w:rPr>
        <w:t xml:space="preserve"> uz obveznu naznaku člana koji je voditelj zajednice te ovlašten za komunikaciju s naručiteljem.</w:t>
      </w:r>
    </w:p>
    <w:p w:rsidR="009418A7" w:rsidRDefault="009418A7" w:rsidP="009418A7">
      <w:pPr>
        <w:jc w:val="both"/>
        <w:rPr>
          <w:rFonts w:ascii="Arial" w:hAnsi="Arial" w:cs="Arial"/>
          <w:sz w:val="20"/>
          <w:szCs w:val="20"/>
        </w:rPr>
      </w:pPr>
    </w:p>
    <w:p w:rsidR="009418A7" w:rsidRDefault="009418A7" w:rsidP="009418A7">
      <w:pPr>
        <w:jc w:val="both"/>
      </w:pPr>
      <w:r>
        <w:rPr>
          <w:rFonts w:ascii="Arial" w:hAnsi="Arial" w:cs="Arial"/>
          <w:b/>
          <w:sz w:val="20"/>
          <w:szCs w:val="20"/>
        </w:rPr>
        <w:t>Svi članovi zajednice gospodarskih subjekata</w:t>
      </w:r>
      <w:r>
        <w:rPr>
          <w:rFonts w:ascii="Arial" w:hAnsi="Arial" w:cs="Arial"/>
          <w:sz w:val="20"/>
          <w:szCs w:val="20"/>
        </w:rPr>
        <w:t xml:space="preserve"> obvezni su dostaviti </w:t>
      </w:r>
      <w:r>
        <w:rPr>
          <w:rFonts w:ascii="Arial" w:hAnsi="Arial" w:cs="Arial"/>
          <w:b/>
          <w:sz w:val="20"/>
          <w:szCs w:val="20"/>
        </w:rPr>
        <w:t>zasebni ESPD obrazac</w:t>
      </w:r>
      <w:r>
        <w:rPr>
          <w:rFonts w:ascii="Arial" w:hAnsi="Arial" w:cs="Arial"/>
          <w:sz w:val="20"/>
          <w:szCs w:val="20"/>
        </w:rPr>
        <w:t>.</w:t>
      </w:r>
    </w:p>
    <w:p w:rsidR="009418A7" w:rsidRDefault="009418A7" w:rsidP="009418A7">
      <w:pPr>
        <w:jc w:val="both"/>
        <w:rPr>
          <w:rFonts w:ascii="Arial" w:hAnsi="Arial" w:cs="Arial"/>
          <w:b/>
          <w:bCs/>
          <w:sz w:val="20"/>
          <w:szCs w:val="20"/>
          <w:u w:val="single"/>
        </w:rPr>
      </w:pPr>
    </w:p>
    <w:p w:rsidR="009418A7" w:rsidRDefault="009418A7" w:rsidP="009418A7">
      <w:pPr>
        <w:jc w:val="both"/>
        <w:rPr>
          <w:rFonts w:ascii="Arial" w:hAnsi="Arial" w:cs="Arial"/>
          <w:b/>
          <w:bCs/>
          <w:sz w:val="20"/>
          <w:szCs w:val="20"/>
          <w:u w:val="single"/>
        </w:rPr>
      </w:pPr>
      <w:r>
        <w:rPr>
          <w:rFonts w:ascii="Arial" w:hAnsi="Arial" w:cs="Arial"/>
          <w:b/>
          <w:bCs/>
          <w:sz w:val="20"/>
          <w:szCs w:val="20"/>
          <w:u w:val="single"/>
        </w:rPr>
        <w:t>4.5. Uvjeti sposobnosti u slučaju podugovaratelja te u slučaju oslanjanja na sposobnost drugih subjekata</w:t>
      </w:r>
    </w:p>
    <w:p w:rsidR="009418A7" w:rsidRDefault="009418A7" w:rsidP="009418A7">
      <w:pPr>
        <w:jc w:val="both"/>
        <w:rPr>
          <w:rFonts w:ascii="Arial" w:hAnsi="Arial" w:cs="Arial"/>
          <w:sz w:val="20"/>
          <w:szCs w:val="20"/>
        </w:rPr>
      </w:pPr>
    </w:p>
    <w:p w:rsidR="009418A7" w:rsidRDefault="009418A7" w:rsidP="009418A7">
      <w:pPr>
        <w:jc w:val="both"/>
        <w:rPr>
          <w:rFonts w:ascii="Arial" w:hAnsi="Arial" w:cs="Arial"/>
          <w:sz w:val="20"/>
          <w:szCs w:val="20"/>
        </w:rPr>
      </w:pPr>
      <w:r>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9418A7" w:rsidRDefault="009418A7" w:rsidP="009418A7">
      <w:pPr>
        <w:jc w:val="both"/>
        <w:rPr>
          <w:rFonts w:ascii="Arial" w:hAnsi="Arial" w:cs="Arial"/>
          <w:sz w:val="20"/>
          <w:szCs w:val="20"/>
        </w:rPr>
      </w:pPr>
    </w:p>
    <w:p w:rsidR="009418A7" w:rsidRDefault="009418A7" w:rsidP="009418A7">
      <w:pPr>
        <w:jc w:val="both"/>
      </w:pPr>
      <w:r>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Pr>
          <w:rFonts w:ascii="Arial" w:hAnsi="Arial" w:cs="Arial"/>
          <w:b/>
          <w:bCs/>
          <w:sz w:val="20"/>
          <w:szCs w:val="20"/>
        </w:rPr>
        <w:t>U tom slučaju gospodarski subjekt kao dokaz dostavlja npr. ugovor o djelu, izjavu o raspolaganju, ugovor o poslovno-tehničkoj suradnji, itd.</w:t>
      </w:r>
    </w:p>
    <w:p w:rsidR="009418A7" w:rsidRDefault="009418A7" w:rsidP="009418A7">
      <w:pPr>
        <w:jc w:val="both"/>
        <w:rPr>
          <w:rFonts w:ascii="Arial" w:hAnsi="Arial" w:cs="Arial"/>
          <w:sz w:val="20"/>
          <w:szCs w:val="20"/>
        </w:rPr>
      </w:pPr>
    </w:p>
    <w:p w:rsidR="009418A7" w:rsidRDefault="009418A7" w:rsidP="009418A7">
      <w:pPr>
        <w:jc w:val="both"/>
        <w:rPr>
          <w:rFonts w:ascii="Arial" w:hAnsi="Arial" w:cs="Arial"/>
          <w:sz w:val="20"/>
          <w:szCs w:val="20"/>
        </w:rPr>
      </w:pPr>
      <w:r>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9418A7" w:rsidRDefault="009418A7" w:rsidP="009418A7">
      <w:pPr>
        <w:jc w:val="both"/>
        <w:rPr>
          <w:rFonts w:ascii="Arial" w:hAnsi="Arial" w:cs="Arial"/>
          <w:sz w:val="20"/>
          <w:szCs w:val="20"/>
        </w:rPr>
      </w:pPr>
    </w:p>
    <w:p w:rsidR="009418A7" w:rsidRDefault="009418A7" w:rsidP="009418A7">
      <w:pPr>
        <w:jc w:val="both"/>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ali se oslanja na sposobnosti najmanje jednog drugog gospodarskog subjekta, u ponudi dostavlja ispunjen ESPD obrazac za sebe zajedno sa </w:t>
      </w:r>
      <w:r>
        <w:rPr>
          <w:rFonts w:ascii="Arial" w:hAnsi="Arial" w:cs="Arial"/>
          <w:b/>
          <w:bCs/>
          <w:sz w:val="20"/>
          <w:szCs w:val="20"/>
        </w:rPr>
        <w:t>zasebnim</w:t>
      </w:r>
      <w:r>
        <w:rPr>
          <w:rFonts w:ascii="Arial" w:hAnsi="Arial" w:cs="Arial"/>
          <w:sz w:val="20"/>
          <w:szCs w:val="20"/>
        </w:rPr>
        <w:t xml:space="preserve"> ispunjenim ESPD obrascem </w:t>
      </w:r>
      <w:r>
        <w:rPr>
          <w:rFonts w:ascii="Arial" w:hAnsi="Arial" w:cs="Arial"/>
          <w:b/>
          <w:sz w:val="20"/>
          <w:szCs w:val="20"/>
        </w:rPr>
        <w:t>za</w:t>
      </w:r>
      <w:r>
        <w:rPr>
          <w:rFonts w:ascii="Arial" w:hAnsi="Arial" w:cs="Arial"/>
          <w:sz w:val="20"/>
          <w:szCs w:val="20"/>
        </w:rPr>
        <w:t> </w:t>
      </w:r>
      <w:r>
        <w:rPr>
          <w:rFonts w:ascii="Arial" w:hAnsi="Arial" w:cs="Arial"/>
          <w:b/>
          <w:bCs/>
          <w:sz w:val="20"/>
          <w:szCs w:val="20"/>
        </w:rPr>
        <w:t>svaki gospodarski subjekt na koji se oslanja</w:t>
      </w:r>
      <w:r>
        <w:rPr>
          <w:rFonts w:ascii="Arial" w:hAnsi="Arial" w:cs="Arial"/>
          <w:sz w:val="20"/>
          <w:szCs w:val="20"/>
        </w:rPr>
        <w:t>.</w:t>
      </w:r>
    </w:p>
    <w:p w:rsidR="005358A9" w:rsidRDefault="005358A9" w:rsidP="005358A9">
      <w:pPr>
        <w:pStyle w:val="Stil2"/>
        <w:outlineLvl w:val="1"/>
        <w:rPr>
          <w:highlight w:val="lightGray"/>
        </w:rPr>
      </w:pPr>
    </w:p>
    <w:p w:rsidR="00F10979" w:rsidRDefault="00F10979" w:rsidP="005358A9">
      <w:pPr>
        <w:pStyle w:val="Stil2"/>
        <w:outlineLvl w:val="1"/>
        <w:rPr>
          <w:highlight w:val="lightGray"/>
        </w:rPr>
      </w:pPr>
    </w:p>
    <w:p w:rsidR="005358A9" w:rsidRPr="00320206" w:rsidRDefault="005358A9" w:rsidP="00ED0197">
      <w:pPr>
        <w:pStyle w:val="Naslov"/>
        <w:spacing w:before="120" w:line="360" w:lineRule="auto"/>
        <w:jc w:val="both"/>
        <w:outlineLvl w:val="9"/>
        <w:rPr>
          <w:rFonts w:cs="Arial"/>
          <w:i w:val="0"/>
          <w:smallCaps/>
          <w:sz w:val="22"/>
          <w:szCs w:val="22"/>
          <w:u w:val="single"/>
        </w:rPr>
      </w:pPr>
      <w:r w:rsidRPr="005C69E0">
        <w:rPr>
          <w:rFonts w:cs="Arial"/>
          <w:i w:val="0"/>
          <w:spacing w:val="1"/>
          <w:sz w:val="22"/>
          <w:szCs w:val="22"/>
          <w:highlight w:val="lightGray"/>
        </w:rPr>
        <w:t>5</w:t>
      </w:r>
      <w:r w:rsidRPr="005C69E0">
        <w:rPr>
          <w:rFonts w:cs="Arial"/>
          <w:i w:val="0"/>
          <w:sz w:val="22"/>
          <w:szCs w:val="22"/>
          <w:highlight w:val="lightGray"/>
        </w:rPr>
        <w:t>.</w:t>
      </w:r>
      <w:r>
        <w:rPr>
          <w:rFonts w:cs="Arial"/>
          <w:i w:val="0"/>
          <w:sz w:val="22"/>
          <w:szCs w:val="22"/>
          <w:highlight w:val="lightGray"/>
        </w:rPr>
        <w:t xml:space="preserve"> EU</w:t>
      </w:r>
      <w:r w:rsidRPr="005C69E0">
        <w:rPr>
          <w:rFonts w:cs="Arial"/>
          <w:i w:val="0"/>
          <w:sz w:val="22"/>
          <w:szCs w:val="22"/>
          <w:highlight w:val="lightGray"/>
        </w:rPr>
        <w:t xml:space="preserve">ROPSKA JEDINSTVENA DOKUMENTACIJA O NABAVI (ESPD) </w:t>
      </w:r>
    </w:p>
    <w:p w:rsidR="00ED0197" w:rsidRDefault="00ED0197" w:rsidP="00ED0197">
      <w:pPr>
        <w:tabs>
          <w:tab w:val="left" w:pos="0"/>
        </w:tabs>
        <w:spacing w:line="360" w:lineRule="auto"/>
        <w:rPr>
          <w:rFonts w:ascii="Arial" w:hAnsi="Arial" w:cs="Arial"/>
          <w:b/>
          <w:bCs/>
          <w:sz w:val="20"/>
          <w:szCs w:val="20"/>
          <w:u w:val="single"/>
        </w:rPr>
      </w:pPr>
      <w:r>
        <w:rPr>
          <w:rFonts w:ascii="Arial" w:hAnsi="Arial" w:cs="Arial"/>
          <w:b/>
          <w:bCs/>
          <w:sz w:val="20"/>
          <w:szCs w:val="20"/>
          <w:u w:val="single"/>
        </w:rPr>
        <w:t>5.1.  Obveza dostave ESPD-a kao preliminarnog dokaza</w:t>
      </w:r>
    </w:p>
    <w:p w:rsidR="00ED0197" w:rsidRDefault="00ED0197" w:rsidP="00ED0197">
      <w:pPr>
        <w:tabs>
          <w:tab w:val="left" w:pos="0"/>
        </w:tabs>
        <w:jc w:val="both"/>
      </w:pPr>
      <w:r>
        <w:rPr>
          <w:rFonts w:ascii="Arial" w:hAnsi="Arial" w:cs="Arial"/>
          <w:sz w:val="20"/>
          <w:szCs w:val="20"/>
        </w:rPr>
        <w:t xml:space="preserve">Gospodarski subjekt obvezan je u ponudi dostaviti </w:t>
      </w:r>
      <w:r>
        <w:rPr>
          <w:rFonts w:ascii="Arial" w:hAnsi="Arial" w:cs="Arial"/>
          <w:b/>
          <w:sz w:val="20"/>
          <w:szCs w:val="20"/>
        </w:rPr>
        <w:t>europsku jedinstvenu dokumentaciju o nabavi</w:t>
      </w:r>
      <w:r>
        <w:rPr>
          <w:rFonts w:ascii="Arial" w:hAnsi="Arial" w:cs="Arial"/>
          <w:sz w:val="20"/>
          <w:szCs w:val="20"/>
        </w:rPr>
        <w:t xml:space="preserve">, odnosno, </w:t>
      </w:r>
      <w:r>
        <w:rPr>
          <w:rFonts w:ascii="Arial" w:hAnsi="Arial" w:cs="Arial"/>
          <w:b/>
          <w:sz w:val="20"/>
          <w:szCs w:val="20"/>
        </w:rPr>
        <w:t>ESPD obrazac</w:t>
      </w:r>
      <w:r>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ED0197" w:rsidRDefault="00ED0197" w:rsidP="00ED0197">
      <w:pPr>
        <w:numPr>
          <w:ilvl w:val="2"/>
          <w:numId w:val="21"/>
        </w:numPr>
        <w:tabs>
          <w:tab w:val="left" w:pos="0"/>
          <w:tab w:val="left" w:pos="851"/>
          <w:tab w:val="left" w:pos="2160"/>
        </w:tabs>
        <w:suppressAutoHyphens/>
        <w:autoSpaceDN w:val="0"/>
        <w:spacing w:before="120"/>
        <w:ind w:left="851" w:hanging="284"/>
        <w:jc w:val="both"/>
        <w:textAlignment w:val="baseline"/>
        <w:rPr>
          <w:rFonts w:ascii="Arial" w:hAnsi="Arial" w:cs="Arial"/>
          <w:sz w:val="20"/>
          <w:szCs w:val="20"/>
        </w:rPr>
      </w:pPr>
      <w:r>
        <w:rPr>
          <w:rFonts w:ascii="Arial" w:hAnsi="Arial" w:cs="Arial"/>
          <w:sz w:val="20"/>
          <w:szCs w:val="20"/>
        </w:rPr>
        <w:t>nije u jednoj od situacija zbog koje se gospodarski subjekt isključuje ili može isključiti iz postupka javne nabave (osnove za isključenje)</w:t>
      </w:r>
    </w:p>
    <w:p w:rsidR="00ED0197" w:rsidRDefault="00ED0197" w:rsidP="00ED0197">
      <w:pPr>
        <w:numPr>
          <w:ilvl w:val="2"/>
          <w:numId w:val="21"/>
        </w:numPr>
        <w:tabs>
          <w:tab w:val="left" w:pos="-10800"/>
          <w:tab w:val="left" w:pos="-9949"/>
          <w:tab w:val="left" w:pos="-8640"/>
        </w:tabs>
        <w:suppressAutoHyphens/>
        <w:autoSpaceDN w:val="0"/>
        <w:spacing w:before="120"/>
        <w:ind w:left="851" w:hanging="284"/>
        <w:jc w:val="both"/>
        <w:textAlignment w:val="baseline"/>
        <w:rPr>
          <w:rFonts w:ascii="Arial" w:hAnsi="Arial" w:cs="Arial"/>
          <w:sz w:val="20"/>
          <w:szCs w:val="20"/>
        </w:rPr>
      </w:pPr>
      <w:r>
        <w:rPr>
          <w:rFonts w:ascii="Arial" w:hAnsi="Arial" w:cs="Arial"/>
          <w:sz w:val="20"/>
          <w:szCs w:val="20"/>
        </w:rPr>
        <w:t>ispunjava tražene kriterije za odabir gospodarskog subjekta.</w:t>
      </w:r>
    </w:p>
    <w:p w:rsidR="00ED0197" w:rsidRDefault="00ED0197" w:rsidP="00ED0197">
      <w:pPr>
        <w:jc w:val="both"/>
        <w:rPr>
          <w:rFonts w:ascii="Arial" w:hAnsi="Arial" w:cs="Arial"/>
          <w:strike/>
          <w:sz w:val="20"/>
          <w:szCs w:val="20"/>
        </w:rPr>
      </w:pPr>
    </w:p>
    <w:p w:rsidR="00ED0197" w:rsidRPr="00104A87" w:rsidRDefault="00ED0197" w:rsidP="00ED0197">
      <w:pPr>
        <w:tabs>
          <w:tab w:val="left" w:pos="8930"/>
        </w:tabs>
        <w:jc w:val="both"/>
        <w:rPr>
          <w:rFonts w:ascii="Arial" w:hAnsi="Arial" w:cs="Arial"/>
          <w:sz w:val="20"/>
          <w:szCs w:val="20"/>
        </w:rPr>
      </w:pPr>
      <w:r w:rsidRPr="00104A87">
        <w:rPr>
          <w:rFonts w:ascii="Arial" w:hAnsi="Arial" w:cs="Arial"/>
          <w:sz w:val="20"/>
          <w:szCs w:val="20"/>
        </w:rPr>
        <w:t>Za potrebe utvrđivanja gore navedenih okolnosti gospodarski subjekt u ponudi obvezno sukladno članku 261. Zak</w:t>
      </w:r>
      <w:r>
        <w:rPr>
          <w:rFonts w:ascii="Arial" w:hAnsi="Arial" w:cs="Arial"/>
          <w:sz w:val="20"/>
          <w:szCs w:val="20"/>
        </w:rPr>
        <w:t xml:space="preserve">ona o javnoj nabavi dostavlja </w:t>
      </w:r>
      <w:r w:rsidRPr="00104A87">
        <w:rPr>
          <w:rFonts w:ascii="Arial" w:hAnsi="Arial" w:cs="Arial"/>
          <w:sz w:val="20"/>
          <w:szCs w:val="20"/>
        </w:rPr>
        <w:t>ESPD isključivo u elektroničkom obliku.  Naručitelj je kao sastavni dio ove Dokumentac</w:t>
      </w:r>
      <w:r>
        <w:rPr>
          <w:rFonts w:ascii="Arial" w:hAnsi="Arial" w:cs="Arial"/>
          <w:sz w:val="20"/>
          <w:szCs w:val="20"/>
        </w:rPr>
        <w:t xml:space="preserve">ije o nabavi priložio kreirani </w:t>
      </w:r>
      <w:r w:rsidRPr="00104A87">
        <w:rPr>
          <w:rFonts w:ascii="Arial" w:hAnsi="Arial" w:cs="Arial"/>
          <w:sz w:val="20"/>
          <w:szCs w:val="20"/>
        </w:rPr>
        <w:t>ESPD obrazac u .</w:t>
      </w:r>
      <w:proofErr w:type="spellStart"/>
      <w:r w:rsidRPr="00104A87">
        <w:rPr>
          <w:rFonts w:ascii="Arial" w:hAnsi="Arial" w:cs="Arial"/>
          <w:sz w:val="20"/>
          <w:szCs w:val="20"/>
        </w:rPr>
        <w:t>xml</w:t>
      </w:r>
      <w:proofErr w:type="spellEnd"/>
      <w:r w:rsidRPr="00104A87">
        <w:rPr>
          <w:rFonts w:ascii="Arial" w:hAnsi="Arial" w:cs="Arial"/>
          <w:sz w:val="20"/>
          <w:szCs w:val="20"/>
        </w:rPr>
        <w:t xml:space="preserve">  formatu koje ponuditelji preuzimaju s Elektroničkog oglasnika javne nabave Republike Hrvatske, te popunjavaju </w:t>
      </w:r>
      <w:r w:rsidRPr="00104A87">
        <w:rPr>
          <w:rFonts w:ascii="Arial" w:hAnsi="Arial" w:cs="Arial"/>
          <w:sz w:val="20"/>
          <w:szCs w:val="20"/>
        </w:rPr>
        <w:lastRenderedPageBreak/>
        <w:t xml:space="preserve">sukladno uputi koja se može preuzeti na internetskim stranicama Narodnih novina </w:t>
      </w:r>
      <w:hyperlink r:id="rId14" w:history="1">
        <w:r w:rsidRPr="00104A87">
          <w:rPr>
            <w:rFonts w:ascii="Arial" w:hAnsi="Arial" w:cs="Arial"/>
            <w:color w:val="0000FF"/>
            <w:sz w:val="20"/>
            <w:szCs w:val="20"/>
            <w:u w:val="single"/>
          </w:rPr>
          <w:t>https://help.nn.hr/support/solutions/articles/12000043401--kreiranje-e-</w:t>
        </w:r>
        <w:proofErr w:type="spellStart"/>
        <w:r w:rsidRPr="00104A87">
          <w:rPr>
            <w:rFonts w:ascii="Arial" w:hAnsi="Arial" w:cs="Arial"/>
            <w:color w:val="0000FF"/>
            <w:sz w:val="20"/>
            <w:szCs w:val="20"/>
            <w:u w:val="single"/>
          </w:rPr>
          <w:t>espd</w:t>
        </w:r>
        <w:proofErr w:type="spellEnd"/>
        <w:r w:rsidRPr="00104A87">
          <w:rPr>
            <w:rFonts w:ascii="Arial" w:hAnsi="Arial" w:cs="Arial"/>
            <w:color w:val="0000FF"/>
            <w:sz w:val="20"/>
            <w:szCs w:val="20"/>
            <w:u w:val="single"/>
          </w:rPr>
          <w:t>-odgovora-ponuditelji-natjecatelj</w:t>
        </w:r>
      </w:hyperlink>
      <w:r w:rsidRPr="00104A87">
        <w:rPr>
          <w:rFonts w:ascii="Arial" w:hAnsi="Arial" w:cs="Arial"/>
          <w:sz w:val="20"/>
          <w:szCs w:val="20"/>
        </w:rPr>
        <w:t>i.</w:t>
      </w:r>
      <w:r w:rsidRPr="00104A87">
        <w:t xml:space="preserve"> </w:t>
      </w:r>
      <w:r>
        <w:rPr>
          <w:rFonts w:ascii="Arial" w:hAnsi="Arial" w:cs="Arial"/>
          <w:sz w:val="20"/>
          <w:szCs w:val="20"/>
        </w:rPr>
        <w:t xml:space="preserve">Kroz modul „Popunjavanje </w:t>
      </w:r>
      <w:r w:rsidRPr="00104A87">
        <w:rPr>
          <w:rFonts w:ascii="Arial" w:hAnsi="Arial" w:cs="Arial"/>
          <w:sz w:val="20"/>
          <w:szCs w:val="20"/>
        </w:rPr>
        <w:t>ESPD obrasca“ u Elektroničkome oglasniku javne nabave RH ponuditelji</w:t>
      </w:r>
      <w:r>
        <w:rPr>
          <w:rFonts w:ascii="Arial" w:hAnsi="Arial" w:cs="Arial"/>
          <w:sz w:val="20"/>
          <w:szCs w:val="20"/>
        </w:rPr>
        <w:t xml:space="preserve"> prilažu preuzetu </w:t>
      </w:r>
      <w:proofErr w:type="spellStart"/>
      <w:r>
        <w:rPr>
          <w:rFonts w:ascii="Arial" w:hAnsi="Arial" w:cs="Arial"/>
          <w:sz w:val="20"/>
          <w:szCs w:val="20"/>
        </w:rPr>
        <w:t>xml</w:t>
      </w:r>
      <w:proofErr w:type="spellEnd"/>
      <w:r>
        <w:rPr>
          <w:rFonts w:ascii="Arial" w:hAnsi="Arial" w:cs="Arial"/>
          <w:sz w:val="20"/>
          <w:szCs w:val="20"/>
        </w:rPr>
        <w:t xml:space="preserve"> datoteku </w:t>
      </w:r>
      <w:r w:rsidRPr="00104A87">
        <w:rPr>
          <w:rFonts w:ascii="Arial" w:hAnsi="Arial" w:cs="Arial"/>
          <w:sz w:val="20"/>
          <w:szCs w:val="20"/>
        </w:rPr>
        <w:t>ESPD obrasca te definiraju svoje odgovore.</w:t>
      </w:r>
      <w:r w:rsidRPr="00104A87">
        <w:t xml:space="preserve"> </w:t>
      </w:r>
      <w:r w:rsidRPr="00104A87">
        <w:rPr>
          <w:rFonts w:ascii="Arial" w:hAnsi="Arial" w:cs="Arial"/>
          <w:sz w:val="20"/>
          <w:szCs w:val="20"/>
        </w:rPr>
        <w:t>Generirani ispu</w:t>
      </w:r>
      <w:r>
        <w:rPr>
          <w:rFonts w:ascii="Arial" w:hAnsi="Arial" w:cs="Arial"/>
          <w:sz w:val="20"/>
          <w:szCs w:val="20"/>
        </w:rPr>
        <w:t xml:space="preserve">njeni </w:t>
      </w:r>
      <w:r w:rsidRPr="00104A87">
        <w:rPr>
          <w:rFonts w:ascii="Arial" w:hAnsi="Arial" w:cs="Arial"/>
          <w:sz w:val="20"/>
          <w:szCs w:val="20"/>
        </w:rPr>
        <w:t>ESPD obrazac prilaže se kao zasebni dokument (</w:t>
      </w:r>
      <w:proofErr w:type="spellStart"/>
      <w:r w:rsidRPr="00104A87">
        <w:rPr>
          <w:rFonts w:ascii="Arial" w:hAnsi="Arial" w:cs="Arial"/>
          <w:sz w:val="20"/>
          <w:szCs w:val="20"/>
        </w:rPr>
        <w:t>xml</w:t>
      </w:r>
      <w:proofErr w:type="spellEnd"/>
      <w:r w:rsidRPr="00104A87">
        <w:rPr>
          <w:rFonts w:ascii="Arial" w:hAnsi="Arial" w:cs="Arial"/>
          <w:sz w:val="20"/>
          <w:szCs w:val="20"/>
        </w:rPr>
        <w:t xml:space="preserve"> datoteka) kako sastavni dio ponude. Generiran</w:t>
      </w:r>
      <w:r>
        <w:rPr>
          <w:rFonts w:ascii="Arial" w:hAnsi="Arial" w:cs="Arial"/>
          <w:sz w:val="20"/>
          <w:szCs w:val="20"/>
        </w:rPr>
        <w:t xml:space="preserve">i ispunjeni </w:t>
      </w:r>
      <w:r w:rsidRPr="00104A87">
        <w:rPr>
          <w:rFonts w:ascii="Arial" w:hAnsi="Arial" w:cs="Arial"/>
          <w:sz w:val="20"/>
          <w:szCs w:val="20"/>
        </w:rPr>
        <w:t>ESPD obrazac (</w:t>
      </w:r>
      <w:proofErr w:type="spellStart"/>
      <w:r w:rsidRPr="00104A87">
        <w:rPr>
          <w:rFonts w:ascii="Arial" w:hAnsi="Arial" w:cs="Arial"/>
          <w:sz w:val="20"/>
          <w:szCs w:val="20"/>
        </w:rPr>
        <w:t>xml</w:t>
      </w:r>
      <w:proofErr w:type="spellEnd"/>
      <w:r w:rsidRPr="00104A87">
        <w:rPr>
          <w:rFonts w:ascii="Arial" w:hAnsi="Arial" w:cs="Arial"/>
          <w:sz w:val="20"/>
          <w:szCs w:val="20"/>
        </w:rPr>
        <w:t xml:space="preserve"> datoteka) prilaže se u predviđeno mjesto za prilaganje ispunje</w:t>
      </w:r>
      <w:r>
        <w:rPr>
          <w:rFonts w:ascii="Arial" w:hAnsi="Arial" w:cs="Arial"/>
          <w:sz w:val="20"/>
          <w:szCs w:val="20"/>
        </w:rPr>
        <w:t xml:space="preserve">nog </w:t>
      </w:r>
      <w:r w:rsidRPr="00104A87">
        <w:rPr>
          <w:rFonts w:ascii="Arial" w:hAnsi="Arial" w:cs="Arial"/>
          <w:sz w:val="20"/>
          <w:szCs w:val="20"/>
        </w:rPr>
        <w:t>ESPD obrasca.</w:t>
      </w:r>
    </w:p>
    <w:p w:rsidR="00ED0197" w:rsidRDefault="00ED0197" w:rsidP="00ED0197">
      <w:pPr>
        <w:jc w:val="both"/>
        <w:rPr>
          <w:rFonts w:ascii="Arial" w:hAnsi="Arial" w:cs="Arial"/>
          <w:sz w:val="20"/>
          <w:szCs w:val="20"/>
        </w:rPr>
      </w:pPr>
    </w:p>
    <w:p w:rsidR="00ED0197" w:rsidRDefault="00ED0197" w:rsidP="00ED0197">
      <w:pPr>
        <w:jc w:val="both"/>
        <w:rPr>
          <w:rFonts w:ascii="Arial" w:hAnsi="Arial" w:cs="Arial"/>
          <w:sz w:val="20"/>
          <w:szCs w:val="20"/>
        </w:rPr>
      </w:pPr>
      <w:r>
        <w:rPr>
          <w:rFonts w:ascii="Arial" w:hAnsi="Arial" w:cs="Arial"/>
          <w:sz w:val="20"/>
          <w:szCs w:val="20"/>
        </w:rPr>
        <w:t>Naručitelj će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ESPD-u.</w:t>
      </w:r>
    </w:p>
    <w:p w:rsidR="00ED0197" w:rsidRDefault="00ED0197" w:rsidP="00ED0197">
      <w:pPr>
        <w:jc w:val="both"/>
        <w:rPr>
          <w:rFonts w:ascii="Arial" w:hAnsi="Arial" w:cs="Arial"/>
          <w:sz w:val="20"/>
          <w:szCs w:val="20"/>
        </w:rPr>
      </w:pPr>
    </w:p>
    <w:p w:rsidR="00ED0197" w:rsidRDefault="00ED0197" w:rsidP="007C0CE5">
      <w:pPr>
        <w:jc w:val="both"/>
        <w:rPr>
          <w:rFonts w:ascii="Arial" w:hAnsi="Arial" w:cs="Arial"/>
          <w:sz w:val="20"/>
          <w:szCs w:val="20"/>
        </w:rPr>
      </w:pPr>
      <w:r>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7C0CE5" w:rsidRDefault="007C0CE5" w:rsidP="007C0CE5">
      <w:pPr>
        <w:jc w:val="both"/>
      </w:pPr>
    </w:p>
    <w:p w:rsidR="00ED0197" w:rsidRDefault="00ED0197" w:rsidP="007C0CE5">
      <w:pPr>
        <w:tabs>
          <w:tab w:val="left" w:pos="0"/>
        </w:tabs>
        <w:jc w:val="both"/>
      </w:pPr>
      <w:r>
        <w:rPr>
          <w:rFonts w:ascii="Arial" w:hAnsi="Arial" w:cs="Arial"/>
          <w:b/>
          <w:bCs/>
          <w:sz w:val="20"/>
          <w:szCs w:val="20"/>
          <w:u w:val="single"/>
        </w:rPr>
        <w:t>5.2.  Upute za popunjavanje ESPD obrasca</w:t>
      </w:r>
    </w:p>
    <w:p w:rsidR="00ED0197" w:rsidRDefault="00ED0197" w:rsidP="00ED0197">
      <w:pPr>
        <w:tabs>
          <w:tab w:val="left" w:pos="0"/>
        </w:tabs>
        <w:jc w:val="both"/>
      </w:pPr>
      <w:r>
        <w:rPr>
          <w:rFonts w:ascii="Arial" w:hAnsi="Arial" w:cs="Arial"/>
          <w:sz w:val="20"/>
          <w:szCs w:val="20"/>
        </w:rPr>
        <w:t>ESPD obrazac mora biti popunjen u slijedećim dijelovima:</w:t>
      </w:r>
    </w:p>
    <w:p w:rsidR="00ED0197" w:rsidRDefault="00ED0197" w:rsidP="00ED0197">
      <w:pPr>
        <w:tabs>
          <w:tab w:val="left" w:pos="0"/>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 Podaci o postupku nabave i javnom naručitelju ili naručitelju </w:t>
      </w:r>
    </w:p>
    <w:p w:rsidR="00ED0197" w:rsidRDefault="00ED0197" w:rsidP="00ED0197">
      <w:pPr>
        <w:tabs>
          <w:tab w:val="left" w:pos="0"/>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 Podaci o gospodarskom subjektu. </w:t>
      </w:r>
    </w:p>
    <w:p w:rsidR="00ED0197" w:rsidRDefault="00ED0197" w:rsidP="00ED0197">
      <w:pPr>
        <w:tabs>
          <w:tab w:val="left" w:pos="0"/>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III. Osnove za isključenje: </w:t>
      </w:r>
    </w:p>
    <w:p w:rsidR="00ED0197" w:rsidRDefault="00ED0197" w:rsidP="00ED0197">
      <w:pPr>
        <w:tabs>
          <w:tab w:val="left" w:pos="0"/>
        </w:tabs>
        <w:jc w:val="both"/>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Cs/>
          <w:sz w:val="20"/>
          <w:szCs w:val="20"/>
        </w:rPr>
        <w:t>A: Osnove povezane s kaznenim presudama</w:t>
      </w:r>
      <w:r>
        <w:rPr>
          <w:rFonts w:ascii="Arial" w:hAnsi="Arial" w:cs="Arial"/>
          <w:sz w:val="20"/>
          <w:szCs w:val="20"/>
        </w:rPr>
        <w:t> </w:t>
      </w:r>
    </w:p>
    <w:p w:rsidR="00ED0197" w:rsidRDefault="00ED0197" w:rsidP="00ED0197">
      <w:pPr>
        <w:tabs>
          <w:tab w:val="left" w:pos="0"/>
        </w:tabs>
        <w:jc w:val="both"/>
      </w:pPr>
      <w:r>
        <w:rPr>
          <w:rFonts w:ascii="Arial" w:hAnsi="Arial" w:cs="Arial"/>
          <w:bCs/>
          <w:sz w:val="20"/>
          <w:szCs w:val="20"/>
        </w:rPr>
        <w:tab/>
      </w:r>
      <w:r>
        <w:rPr>
          <w:rFonts w:ascii="Arial" w:hAnsi="Arial" w:cs="Arial"/>
          <w:bCs/>
          <w:sz w:val="20"/>
          <w:szCs w:val="20"/>
        </w:rPr>
        <w:tab/>
      </w:r>
      <w:r>
        <w:rPr>
          <w:rFonts w:ascii="Arial" w:hAnsi="Arial" w:cs="Arial"/>
          <w:bCs/>
          <w:sz w:val="20"/>
          <w:szCs w:val="20"/>
        </w:rPr>
        <w:tab/>
        <w:t>B: Osnove povezane s plaćanjem poreza ili doprinosa za socijalno osiguranje</w:t>
      </w:r>
      <w:r>
        <w:rPr>
          <w:rFonts w:ascii="Arial" w:hAnsi="Arial" w:cs="Arial"/>
          <w:sz w:val="20"/>
          <w:szCs w:val="20"/>
        </w:rPr>
        <w:t> </w:t>
      </w:r>
    </w:p>
    <w:p w:rsidR="00ED0197" w:rsidRDefault="00ED0197" w:rsidP="00ED0197">
      <w:pPr>
        <w:tabs>
          <w:tab w:val="left" w:pos="0"/>
        </w:tabs>
        <w:jc w:val="both"/>
      </w:pPr>
      <w:r>
        <w:rPr>
          <w:rFonts w:ascii="Arial" w:hAnsi="Arial" w:cs="Arial"/>
          <w:b/>
          <w:bCs/>
          <w:sz w:val="20"/>
          <w:szCs w:val="20"/>
        </w:rPr>
        <w:tab/>
      </w:r>
      <w:r>
        <w:rPr>
          <w:rFonts w:ascii="Arial" w:hAnsi="Arial" w:cs="Arial"/>
          <w:b/>
          <w:bCs/>
          <w:sz w:val="20"/>
          <w:szCs w:val="20"/>
        </w:rPr>
        <w:tab/>
        <w:t xml:space="preserve">Dio IV. Kriteriji za odabir </w:t>
      </w:r>
      <w:r>
        <w:rPr>
          <w:rFonts w:ascii="Arial" w:hAnsi="Arial" w:cs="Arial"/>
          <w:bCs/>
          <w:sz w:val="20"/>
          <w:szCs w:val="20"/>
        </w:rPr>
        <w:t>– prema naznačenom u točki 4. dokumentacije o nabavi</w:t>
      </w:r>
    </w:p>
    <w:p w:rsidR="00ED0197" w:rsidRDefault="00ED0197" w:rsidP="00ED0197">
      <w:pPr>
        <w:tabs>
          <w:tab w:val="left" w:pos="0"/>
        </w:tabs>
        <w:spacing w:before="120"/>
        <w:jc w:val="both"/>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i </w:t>
      </w:r>
      <w:r>
        <w:rPr>
          <w:rFonts w:ascii="Arial" w:hAnsi="Arial" w:cs="Arial"/>
          <w:b/>
          <w:bCs/>
          <w:sz w:val="20"/>
          <w:szCs w:val="20"/>
        </w:rPr>
        <w:t>ne oslanja se</w:t>
      </w:r>
      <w:r>
        <w:rPr>
          <w:rFonts w:ascii="Arial" w:hAnsi="Arial" w:cs="Arial"/>
          <w:sz w:val="20"/>
          <w:szCs w:val="20"/>
        </w:rPr>
        <w:t> na sposobnosti drugih gospodarskih subjekata dužan je ispuniti </w:t>
      </w:r>
      <w:r>
        <w:rPr>
          <w:rFonts w:ascii="Arial" w:hAnsi="Arial" w:cs="Arial"/>
          <w:b/>
          <w:bCs/>
          <w:sz w:val="20"/>
          <w:szCs w:val="20"/>
        </w:rPr>
        <w:t>jedan</w:t>
      </w:r>
      <w:r>
        <w:rPr>
          <w:rFonts w:ascii="Arial" w:hAnsi="Arial" w:cs="Arial"/>
          <w:sz w:val="20"/>
          <w:szCs w:val="20"/>
        </w:rPr>
        <w:t> ESPD obrazac.</w:t>
      </w:r>
    </w:p>
    <w:p w:rsidR="00ED0197" w:rsidRDefault="00ED0197" w:rsidP="00ED0197">
      <w:pPr>
        <w:tabs>
          <w:tab w:val="left" w:pos="0"/>
        </w:tabs>
        <w:spacing w:before="120"/>
        <w:jc w:val="both"/>
      </w:pPr>
      <w:r>
        <w:rPr>
          <w:rFonts w:ascii="Arial" w:hAnsi="Arial" w:cs="Arial"/>
          <w:sz w:val="20"/>
          <w:szCs w:val="20"/>
        </w:rPr>
        <w:t xml:space="preserve">Svi </w:t>
      </w:r>
      <w:r>
        <w:rPr>
          <w:rFonts w:ascii="Arial" w:hAnsi="Arial" w:cs="Arial"/>
          <w:b/>
          <w:sz w:val="20"/>
          <w:szCs w:val="20"/>
        </w:rPr>
        <w:t>članovi zajednice gospodarskih subjekata</w:t>
      </w:r>
      <w:r>
        <w:rPr>
          <w:rFonts w:ascii="Arial" w:hAnsi="Arial" w:cs="Arial"/>
          <w:sz w:val="20"/>
          <w:szCs w:val="20"/>
        </w:rPr>
        <w:t xml:space="preserve"> obvezni su dostaviti </w:t>
      </w:r>
      <w:r>
        <w:rPr>
          <w:rFonts w:ascii="Arial" w:hAnsi="Arial" w:cs="Arial"/>
          <w:b/>
          <w:sz w:val="20"/>
          <w:szCs w:val="20"/>
        </w:rPr>
        <w:t>zasebni ESPD obrazac</w:t>
      </w:r>
      <w:r>
        <w:rPr>
          <w:rFonts w:ascii="Arial" w:hAnsi="Arial" w:cs="Arial"/>
          <w:sz w:val="20"/>
          <w:szCs w:val="20"/>
        </w:rPr>
        <w:t>.</w:t>
      </w:r>
    </w:p>
    <w:p w:rsidR="00ED0197" w:rsidRDefault="00ED0197" w:rsidP="00ED0197">
      <w:pPr>
        <w:tabs>
          <w:tab w:val="left" w:pos="0"/>
        </w:tabs>
        <w:spacing w:before="120"/>
        <w:jc w:val="both"/>
        <w:rPr>
          <w:rFonts w:ascii="Arial" w:hAnsi="Arial" w:cs="Arial"/>
          <w:sz w:val="20"/>
          <w:szCs w:val="20"/>
        </w:rPr>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ali se oslanja na sposobnosti najmanje jednog drugog gospodarskog subjekta, u ponudi dostavlja ispunjen ESPD obrazac za sebe zajedno sa </w:t>
      </w:r>
      <w:r>
        <w:rPr>
          <w:rFonts w:ascii="Arial" w:hAnsi="Arial" w:cs="Arial"/>
          <w:b/>
          <w:bCs/>
          <w:sz w:val="20"/>
          <w:szCs w:val="20"/>
        </w:rPr>
        <w:t>zasebnim</w:t>
      </w:r>
      <w:r>
        <w:rPr>
          <w:rFonts w:ascii="Arial" w:hAnsi="Arial" w:cs="Arial"/>
          <w:sz w:val="20"/>
          <w:szCs w:val="20"/>
        </w:rPr>
        <w:t> ispunjenim ESPD obrascem za </w:t>
      </w:r>
      <w:r>
        <w:rPr>
          <w:rFonts w:ascii="Arial" w:hAnsi="Arial" w:cs="Arial"/>
          <w:b/>
          <w:bCs/>
          <w:sz w:val="20"/>
          <w:szCs w:val="20"/>
        </w:rPr>
        <w:t>svaki gospodarski subjekt na koji se oslanja</w:t>
      </w:r>
      <w:r>
        <w:rPr>
          <w:rFonts w:ascii="Arial" w:hAnsi="Arial" w:cs="Arial"/>
          <w:sz w:val="20"/>
          <w:szCs w:val="20"/>
        </w:rPr>
        <w:t>.</w:t>
      </w:r>
    </w:p>
    <w:p w:rsidR="007C0CE5" w:rsidRPr="00ED0197" w:rsidRDefault="007C0CE5" w:rsidP="00ED0197">
      <w:pPr>
        <w:tabs>
          <w:tab w:val="left" w:pos="0"/>
        </w:tabs>
        <w:spacing w:before="120"/>
        <w:jc w:val="both"/>
        <w:rPr>
          <w:rFonts w:ascii="Arial" w:hAnsi="Arial" w:cs="Arial"/>
          <w:sz w:val="20"/>
          <w:szCs w:val="20"/>
        </w:rPr>
      </w:pPr>
    </w:p>
    <w:p w:rsidR="00ED0197" w:rsidRDefault="00ED0197" w:rsidP="007C0CE5">
      <w:pPr>
        <w:tabs>
          <w:tab w:val="left" w:pos="0"/>
        </w:tabs>
        <w:jc w:val="both"/>
        <w:rPr>
          <w:b/>
          <w:u w:val="single"/>
        </w:rPr>
      </w:pPr>
      <w:r w:rsidRPr="00D04C3F">
        <w:rPr>
          <w:rFonts w:ascii="Arial" w:hAnsi="Arial" w:cs="Arial"/>
          <w:b/>
          <w:sz w:val="20"/>
          <w:szCs w:val="20"/>
          <w:u w:val="single"/>
        </w:rPr>
        <w:t>5.3. Pojašnjenje i upotpunjavanje dokumenata</w:t>
      </w:r>
    </w:p>
    <w:p w:rsidR="00ED0197" w:rsidRDefault="00ED0197" w:rsidP="00ED0197">
      <w:pPr>
        <w:tabs>
          <w:tab w:val="left" w:pos="0"/>
        </w:tabs>
        <w:spacing w:before="120"/>
        <w:jc w:val="both"/>
        <w:rPr>
          <w:rFonts w:ascii="Arial" w:hAnsi="Arial" w:cs="Arial"/>
          <w:sz w:val="20"/>
          <w:szCs w:val="20"/>
        </w:rPr>
      </w:pPr>
      <w:r w:rsidRPr="00D04C3F">
        <w:rPr>
          <w:rFonts w:ascii="Arial" w:hAnsi="Arial" w:cs="Arial"/>
          <w:sz w:val="20"/>
          <w:szCs w:val="20"/>
        </w:rPr>
        <w:t>Sukladno članku 293. ZJN 2016, ako</w:t>
      </w:r>
      <w:r>
        <w:rPr>
          <w:rFonts w:ascii="Arial" w:hAnsi="Arial" w:cs="Arial"/>
          <w:sz w:val="20"/>
          <w:szCs w:val="20"/>
        </w:rPr>
        <w:t xml:space="preserve">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ED0197" w:rsidRDefault="00ED0197" w:rsidP="00ED0197">
      <w:pPr>
        <w:tabs>
          <w:tab w:val="left" w:pos="0"/>
        </w:tabs>
        <w:spacing w:before="120"/>
        <w:jc w:val="both"/>
        <w:rPr>
          <w:rFonts w:ascii="Arial" w:hAnsi="Arial" w:cs="Arial"/>
          <w:sz w:val="20"/>
          <w:szCs w:val="20"/>
        </w:rPr>
      </w:pPr>
      <w:r>
        <w:rPr>
          <w:rFonts w:ascii="Arial" w:hAnsi="Arial" w:cs="Arial"/>
          <w:sz w:val="20"/>
          <w:szCs w:val="20"/>
        </w:rPr>
        <w:t>Takvo postupanje ne smije dovesti do pregovaranja u vezi s kriterijem za odabir ponude ili ponuđenim predmetom nabave.</w:t>
      </w:r>
    </w:p>
    <w:p w:rsidR="00ED0197" w:rsidRDefault="00ED0197" w:rsidP="00ED0197">
      <w:pPr>
        <w:tabs>
          <w:tab w:val="left" w:pos="0"/>
        </w:tabs>
        <w:spacing w:before="120"/>
        <w:jc w:val="both"/>
        <w:rPr>
          <w:rFonts w:ascii="Arial" w:hAnsi="Arial" w:cs="Arial"/>
          <w:sz w:val="20"/>
          <w:szCs w:val="20"/>
        </w:rPr>
      </w:pPr>
      <w:r>
        <w:rPr>
          <w:rFonts w:ascii="Arial" w:hAnsi="Arial" w:cs="Arial"/>
          <w:sz w:val="20"/>
          <w:szCs w:val="20"/>
        </w:rPr>
        <w:t xml:space="preserve">Naručitelj će dopunjavanje, pojašnjenje i/ili upotpunjavanje ponude zatražiti putem EOJN RH, modul </w:t>
      </w:r>
      <w:r w:rsidRPr="00302C3F">
        <w:rPr>
          <w:rFonts w:ascii="Arial" w:hAnsi="Arial" w:cs="Arial"/>
          <w:i/>
          <w:sz w:val="20"/>
          <w:szCs w:val="20"/>
        </w:rPr>
        <w:t>Pojašnjenja elektronički dostavljenih ponuda</w:t>
      </w:r>
      <w:r>
        <w:rPr>
          <w:rFonts w:ascii="Arial" w:hAnsi="Arial" w:cs="Arial"/>
          <w:sz w:val="20"/>
          <w:szCs w:val="20"/>
        </w:rPr>
        <w:t xml:space="preserve">, a na isti način ponuditelj potrebnu dokumentaciju dostavlja naručitelju. </w:t>
      </w:r>
    </w:p>
    <w:p w:rsidR="00ED0197" w:rsidRPr="00DB6D4D" w:rsidRDefault="00ED0197" w:rsidP="00ED0197">
      <w:pPr>
        <w:tabs>
          <w:tab w:val="left" w:pos="0"/>
        </w:tabs>
        <w:spacing w:before="120"/>
        <w:jc w:val="both"/>
        <w:rPr>
          <w:rFonts w:ascii="Arial" w:hAnsi="Arial" w:cs="Arial"/>
          <w:b/>
          <w:sz w:val="20"/>
          <w:szCs w:val="20"/>
        </w:rPr>
      </w:pPr>
      <w:r w:rsidRPr="00DB6D4D">
        <w:rPr>
          <w:rFonts w:ascii="Arial" w:hAnsi="Arial" w:cs="Arial"/>
          <w:b/>
          <w:sz w:val="20"/>
          <w:szCs w:val="20"/>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5358A9" w:rsidRDefault="005358A9" w:rsidP="005358A9">
      <w:pPr>
        <w:pStyle w:val="Tijeloteksta"/>
        <w:tabs>
          <w:tab w:val="left" w:pos="0"/>
        </w:tabs>
        <w:ind w:left="-180"/>
        <w:jc w:val="both"/>
        <w:rPr>
          <w:rFonts w:ascii="Arial" w:hAnsi="Arial" w:cs="Arial"/>
          <w:b/>
          <w:sz w:val="22"/>
          <w:szCs w:val="22"/>
        </w:rPr>
      </w:pPr>
    </w:p>
    <w:p w:rsidR="007C0CE5" w:rsidRPr="005C69E0" w:rsidRDefault="007C0CE5" w:rsidP="005358A9">
      <w:pPr>
        <w:pStyle w:val="Tijeloteksta"/>
        <w:tabs>
          <w:tab w:val="left" w:pos="0"/>
        </w:tabs>
        <w:ind w:left="-180"/>
        <w:jc w:val="both"/>
        <w:rPr>
          <w:rFonts w:ascii="Arial" w:hAnsi="Arial" w:cs="Arial"/>
          <w:b/>
          <w:sz w:val="22"/>
          <w:szCs w:val="22"/>
        </w:rPr>
      </w:pPr>
    </w:p>
    <w:p w:rsidR="005358A9" w:rsidRPr="005C69E0" w:rsidRDefault="005358A9" w:rsidP="005358A9">
      <w:pPr>
        <w:pStyle w:val="Stil2"/>
        <w:outlineLvl w:val="1"/>
        <w:rPr>
          <w:sz w:val="22"/>
          <w:szCs w:val="22"/>
          <w:highlight w:val="lightGray"/>
        </w:rPr>
      </w:pPr>
      <w:r>
        <w:rPr>
          <w:sz w:val="22"/>
          <w:szCs w:val="22"/>
          <w:highlight w:val="lightGray"/>
        </w:rPr>
        <w:t>6</w:t>
      </w:r>
      <w:r w:rsidRPr="005C69E0">
        <w:rPr>
          <w:sz w:val="22"/>
          <w:szCs w:val="22"/>
          <w:highlight w:val="lightGray"/>
        </w:rPr>
        <w:t>.   PODACI  O  PONUDI</w:t>
      </w:r>
    </w:p>
    <w:p w:rsidR="005358A9" w:rsidRPr="005C69E0" w:rsidRDefault="005358A9" w:rsidP="005358A9">
      <w:pPr>
        <w:widowControl w:val="0"/>
        <w:tabs>
          <w:tab w:val="left" w:pos="500"/>
        </w:tabs>
        <w:autoSpaceDE w:val="0"/>
        <w:autoSpaceDN w:val="0"/>
        <w:adjustRightInd w:val="0"/>
        <w:jc w:val="both"/>
        <w:rPr>
          <w:rFonts w:ascii="Arial" w:hAnsi="Arial" w:cs="Arial"/>
          <w:b/>
          <w:bCs/>
          <w:sz w:val="22"/>
          <w:szCs w:val="22"/>
        </w:rPr>
      </w:pPr>
    </w:p>
    <w:p w:rsidR="005358A9" w:rsidRPr="001C53C2" w:rsidRDefault="005358A9" w:rsidP="005358A9">
      <w:pPr>
        <w:widowControl w:val="0"/>
        <w:tabs>
          <w:tab w:val="left" w:pos="500"/>
        </w:tabs>
        <w:autoSpaceDE w:val="0"/>
        <w:autoSpaceDN w:val="0"/>
        <w:adjustRightInd w:val="0"/>
        <w:jc w:val="both"/>
        <w:outlineLvl w:val="0"/>
        <w:rPr>
          <w:rFonts w:ascii="Arial" w:hAnsi="Arial" w:cs="Arial"/>
          <w:b/>
          <w:bCs/>
          <w:noProof/>
          <w:sz w:val="20"/>
          <w:szCs w:val="20"/>
          <w:u w:val="single"/>
        </w:rPr>
      </w:pPr>
      <w:r w:rsidRPr="001C53C2">
        <w:rPr>
          <w:rFonts w:ascii="Arial" w:hAnsi="Arial" w:cs="Arial"/>
          <w:b/>
          <w:bCs/>
          <w:noProof/>
          <w:sz w:val="20"/>
          <w:szCs w:val="20"/>
          <w:u w:val="single"/>
        </w:rPr>
        <w:t>6.1. Sadržaj i način izrade ponude</w:t>
      </w:r>
    </w:p>
    <w:p w:rsidR="005358A9" w:rsidRPr="00CC0F2D" w:rsidRDefault="005358A9" w:rsidP="005358A9">
      <w:pPr>
        <w:widowControl w:val="0"/>
        <w:tabs>
          <w:tab w:val="left" w:pos="500"/>
        </w:tabs>
        <w:autoSpaceDE w:val="0"/>
        <w:autoSpaceDN w:val="0"/>
        <w:adjustRightInd w:val="0"/>
        <w:jc w:val="both"/>
        <w:outlineLvl w:val="0"/>
        <w:rPr>
          <w:rFonts w:ascii="Arial" w:hAnsi="Arial" w:cs="Arial"/>
          <w:b/>
          <w:bCs/>
          <w:noProof/>
          <w:sz w:val="20"/>
          <w:szCs w:val="20"/>
        </w:rPr>
      </w:pPr>
    </w:p>
    <w:p w:rsidR="00ED0197" w:rsidRPr="00B06411" w:rsidRDefault="00ED0197" w:rsidP="00ED0197">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uvjetima i zahtjevima navedenim u dokumentaciji o nabavi.</w:t>
      </w:r>
    </w:p>
    <w:p w:rsidR="00ED0197" w:rsidRPr="00B06411" w:rsidRDefault="00ED0197" w:rsidP="00ED0197">
      <w:pPr>
        <w:jc w:val="both"/>
        <w:rPr>
          <w:rFonts w:ascii="Arial" w:hAnsi="Arial" w:cs="Arial"/>
          <w:sz w:val="20"/>
          <w:szCs w:val="20"/>
        </w:rPr>
      </w:pPr>
      <w:r w:rsidRPr="00B06411">
        <w:rPr>
          <w:rFonts w:ascii="Arial" w:hAnsi="Arial" w:cs="Arial"/>
          <w:sz w:val="20"/>
          <w:szCs w:val="20"/>
        </w:rPr>
        <w:t xml:space="preserve">Ponuditelj se pri izradi ponude mora pridržavati zahtjeva i uvjeta iz ove </w:t>
      </w:r>
      <w:r>
        <w:rPr>
          <w:rFonts w:ascii="Arial" w:hAnsi="Arial" w:cs="Arial"/>
          <w:sz w:val="20"/>
          <w:szCs w:val="20"/>
        </w:rPr>
        <w:t>D</w:t>
      </w:r>
      <w:r w:rsidRPr="00B06411">
        <w:rPr>
          <w:rFonts w:ascii="Arial" w:hAnsi="Arial" w:cs="Arial"/>
          <w:sz w:val="20"/>
          <w:szCs w:val="20"/>
        </w:rPr>
        <w:t>okumentacije o nabavi. Propisani tekst dokumentacije o nabavi ne smije se mijenjati i nadopunjavati.</w:t>
      </w:r>
    </w:p>
    <w:p w:rsidR="00ED0197" w:rsidRPr="00B06411" w:rsidRDefault="00ED0197" w:rsidP="00ED0197">
      <w:pPr>
        <w:jc w:val="both"/>
        <w:rPr>
          <w:rFonts w:ascii="Arial" w:hAnsi="Arial" w:cs="Arial"/>
          <w:b/>
          <w:sz w:val="20"/>
          <w:szCs w:val="20"/>
        </w:rPr>
      </w:pPr>
    </w:p>
    <w:p w:rsidR="00ED0197" w:rsidRPr="00B06411" w:rsidRDefault="00ED0197" w:rsidP="00ED0197">
      <w:pPr>
        <w:jc w:val="both"/>
        <w:rPr>
          <w:rFonts w:ascii="Arial" w:hAnsi="Arial" w:cs="Arial"/>
          <w:sz w:val="20"/>
          <w:szCs w:val="20"/>
        </w:rPr>
      </w:pPr>
      <w:r w:rsidRPr="00B06411">
        <w:rPr>
          <w:rFonts w:ascii="Arial" w:hAnsi="Arial" w:cs="Arial"/>
          <w:b/>
          <w:sz w:val="20"/>
          <w:szCs w:val="20"/>
        </w:rPr>
        <w:t xml:space="preserve">Dokumentaciju o nabavi gospodarski subjekt može preuzeti s internetskih stranica Narodnih novina </w:t>
      </w:r>
      <w:r w:rsidRPr="00B06411">
        <w:rPr>
          <w:rFonts w:ascii="Arial" w:hAnsi="Arial" w:cs="Arial"/>
          <w:sz w:val="20"/>
          <w:szCs w:val="20"/>
        </w:rPr>
        <w:t>(</w:t>
      </w:r>
      <w:hyperlink r:id="rId15" w:history="1">
        <w:r w:rsidRPr="00B06411">
          <w:rPr>
            <w:rStyle w:val="Hiperveza"/>
            <w:rFonts w:ascii="Arial" w:hAnsi="Arial" w:cs="Arial"/>
            <w:sz w:val="20"/>
            <w:szCs w:val="20"/>
          </w:rPr>
          <w:t>https://eojn.nn.hr/Oglasnik/</w:t>
        </w:r>
      </w:hyperlink>
      <w:r w:rsidRPr="00B06411">
        <w:rPr>
          <w:rFonts w:ascii="Arial" w:hAnsi="Arial" w:cs="Arial"/>
          <w:sz w:val="20"/>
          <w:szCs w:val="20"/>
        </w:rPr>
        <w:t xml:space="preserve">). </w:t>
      </w:r>
    </w:p>
    <w:p w:rsidR="00ED0197" w:rsidRPr="00B06411" w:rsidRDefault="00ED0197" w:rsidP="00ED0197">
      <w:pPr>
        <w:jc w:val="both"/>
        <w:rPr>
          <w:rFonts w:ascii="Arial" w:hAnsi="Arial" w:cs="Arial"/>
          <w:sz w:val="20"/>
          <w:szCs w:val="20"/>
        </w:rPr>
      </w:pPr>
      <w:r w:rsidRPr="00B06411">
        <w:rPr>
          <w:rFonts w:ascii="Arial" w:hAnsi="Arial" w:cs="Arial"/>
          <w:sz w:val="20"/>
          <w:szCs w:val="20"/>
        </w:rPr>
        <w:t>Ponuda mora biti sukladna ovoj Dokumentaciji o nabavi, ZJN 2016 i Pravilniku te sadržavati slijedeće:</w:t>
      </w:r>
    </w:p>
    <w:p w:rsidR="00ED0197" w:rsidRPr="00B06411" w:rsidRDefault="00ED0197" w:rsidP="00ED0197">
      <w:pPr>
        <w:widowControl w:val="0"/>
        <w:tabs>
          <w:tab w:val="left" w:pos="500"/>
        </w:tabs>
        <w:autoSpaceDE w:val="0"/>
        <w:autoSpaceDN w:val="0"/>
        <w:adjustRightInd w:val="0"/>
        <w:jc w:val="both"/>
        <w:rPr>
          <w:rFonts w:ascii="Arial" w:hAnsi="Arial" w:cs="Arial"/>
          <w:b/>
          <w:sz w:val="20"/>
          <w:szCs w:val="20"/>
          <w:u w:val="single"/>
        </w:rPr>
      </w:pPr>
    </w:p>
    <w:p w:rsidR="00ED0197" w:rsidRPr="00B06411" w:rsidRDefault="00ED0197" w:rsidP="00ED0197">
      <w:pPr>
        <w:pStyle w:val="Odlomakpopisa"/>
        <w:numPr>
          <w:ilvl w:val="0"/>
          <w:numId w:val="22"/>
        </w:numPr>
        <w:jc w:val="both"/>
        <w:rPr>
          <w:rFonts w:ascii="Arial" w:hAnsi="Arial" w:cs="Arial"/>
          <w:sz w:val="20"/>
          <w:szCs w:val="20"/>
        </w:rPr>
      </w:pPr>
      <w:r w:rsidRPr="003677E6">
        <w:rPr>
          <w:rFonts w:ascii="Arial" w:hAnsi="Arial" w:cs="Arial"/>
          <w:b/>
          <w:sz w:val="20"/>
          <w:szCs w:val="20"/>
        </w:rPr>
        <w:t>Popunjeni ponudbeni list</w:t>
      </w:r>
      <w:r w:rsidRPr="00B06411">
        <w:rPr>
          <w:rFonts w:ascii="Arial" w:hAnsi="Arial" w:cs="Arial"/>
          <w:sz w:val="20"/>
          <w:szCs w:val="20"/>
        </w:rPr>
        <w:t>, uključujući i uvez ponude sukladno obrascu Elektroničkog oglasnika javne nabave</w:t>
      </w:r>
      <w:r>
        <w:rPr>
          <w:rFonts w:ascii="Arial" w:hAnsi="Arial" w:cs="Arial"/>
          <w:sz w:val="20"/>
          <w:szCs w:val="20"/>
        </w:rPr>
        <w:t xml:space="preserve"> RH</w:t>
      </w:r>
    </w:p>
    <w:p w:rsidR="00ED0197" w:rsidRPr="003677E6" w:rsidRDefault="00ED0197" w:rsidP="00ED0197">
      <w:pPr>
        <w:pStyle w:val="Odlomakpopisa"/>
        <w:numPr>
          <w:ilvl w:val="0"/>
          <w:numId w:val="22"/>
        </w:numPr>
        <w:jc w:val="both"/>
        <w:rPr>
          <w:rFonts w:ascii="Arial" w:hAnsi="Arial" w:cs="Arial"/>
          <w:b/>
          <w:sz w:val="20"/>
          <w:szCs w:val="20"/>
        </w:rPr>
      </w:pPr>
      <w:r w:rsidRPr="003677E6">
        <w:rPr>
          <w:rFonts w:ascii="Arial" w:hAnsi="Arial" w:cs="Arial"/>
          <w:b/>
          <w:sz w:val="20"/>
          <w:szCs w:val="20"/>
        </w:rPr>
        <w:t xml:space="preserve">Popunjen ESPD obrazac </w:t>
      </w:r>
    </w:p>
    <w:p w:rsidR="00ED0197" w:rsidRPr="003677E6" w:rsidRDefault="00ED0197" w:rsidP="00ED0197">
      <w:pPr>
        <w:pStyle w:val="Odlomakpopisa"/>
        <w:numPr>
          <w:ilvl w:val="0"/>
          <w:numId w:val="22"/>
        </w:numPr>
        <w:jc w:val="both"/>
        <w:rPr>
          <w:rFonts w:ascii="Arial" w:hAnsi="Arial" w:cs="Arial"/>
          <w:b/>
          <w:sz w:val="20"/>
          <w:szCs w:val="20"/>
        </w:rPr>
      </w:pPr>
      <w:r w:rsidRPr="003677E6">
        <w:rPr>
          <w:rFonts w:ascii="Arial" w:hAnsi="Arial" w:cs="Arial"/>
          <w:b/>
          <w:sz w:val="20"/>
          <w:szCs w:val="20"/>
        </w:rPr>
        <w:t xml:space="preserve">Popunjen troškovnik </w:t>
      </w:r>
    </w:p>
    <w:p w:rsidR="00ED0197" w:rsidRDefault="00ED0197" w:rsidP="00ED0197">
      <w:pPr>
        <w:pStyle w:val="Odlomakpopisa"/>
        <w:numPr>
          <w:ilvl w:val="0"/>
          <w:numId w:val="22"/>
        </w:numPr>
        <w:jc w:val="both"/>
        <w:rPr>
          <w:rFonts w:ascii="Arial" w:hAnsi="Arial" w:cs="Arial"/>
          <w:sz w:val="20"/>
          <w:szCs w:val="20"/>
        </w:rPr>
      </w:pPr>
      <w:r w:rsidRPr="003677E6">
        <w:rPr>
          <w:rFonts w:ascii="Arial" w:hAnsi="Arial" w:cs="Arial"/>
          <w:b/>
          <w:sz w:val="20"/>
          <w:szCs w:val="20"/>
        </w:rPr>
        <w:t>Jamstvo za ozbiljnost ponude</w:t>
      </w:r>
      <w:r w:rsidRPr="00B06411">
        <w:rPr>
          <w:rFonts w:ascii="Arial" w:hAnsi="Arial" w:cs="Arial"/>
          <w:sz w:val="20"/>
          <w:szCs w:val="20"/>
        </w:rPr>
        <w:t xml:space="preserve"> </w:t>
      </w:r>
    </w:p>
    <w:p w:rsidR="00ED0197" w:rsidRDefault="00ED0197" w:rsidP="00ED0197">
      <w:pPr>
        <w:pStyle w:val="Odlomakpopisa"/>
        <w:ind w:left="780"/>
        <w:jc w:val="both"/>
        <w:rPr>
          <w:rFonts w:ascii="Arial" w:hAnsi="Arial" w:cs="Arial"/>
          <w:sz w:val="20"/>
          <w:szCs w:val="20"/>
        </w:rPr>
      </w:pPr>
      <w:r>
        <w:rPr>
          <w:rFonts w:ascii="Arial" w:hAnsi="Arial" w:cs="Arial"/>
          <w:sz w:val="20"/>
          <w:szCs w:val="20"/>
        </w:rPr>
        <w:t>(dostavlja se odvojeno u papirnatom obliku, a u slučaju uplate novčanog pologa dokaz o istom prilaže se u elektroničkoj ponudi)</w:t>
      </w:r>
    </w:p>
    <w:p w:rsidR="00ED0197" w:rsidRDefault="00ED0197" w:rsidP="00ED0197">
      <w:pPr>
        <w:pStyle w:val="Odlomakpopisa"/>
        <w:numPr>
          <w:ilvl w:val="0"/>
          <w:numId w:val="22"/>
        </w:numPr>
        <w:jc w:val="both"/>
        <w:rPr>
          <w:rFonts w:ascii="Arial" w:hAnsi="Arial" w:cs="Arial"/>
          <w:sz w:val="20"/>
          <w:szCs w:val="20"/>
        </w:rPr>
      </w:pPr>
      <w:r w:rsidRPr="003677E6">
        <w:rPr>
          <w:rFonts w:ascii="Arial" w:hAnsi="Arial" w:cs="Arial"/>
          <w:b/>
          <w:sz w:val="20"/>
          <w:szCs w:val="20"/>
        </w:rPr>
        <w:t>Ovjeren i potpisan prijedlog okvirnog sporazuma</w:t>
      </w:r>
      <w:r>
        <w:rPr>
          <w:rFonts w:ascii="Arial" w:hAnsi="Arial" w:cs="Arial"/>
          <w:sz w:val="20"/>
          <w:szCs w:val="20"/>
        </w:rPr>
        <w:t xml:space="preserve">. </w:t>
      </w:r>
    </w:p>
    <w:p w:rsidR="000D7E22" w:rsidRPr="000D7E22" w:rsidRDefault="00ED0197" w:rsidP="000D7E22">
      <w:pPr>
        <w:pStyle w:val="Odlomakpopisa"/>
        <w:ind w:left="780"/>
        <w:jc w:val="both"/>
        <w:rPr>
          <w:rFonts w:ascii="Arial" w:hAnsi="Arial" w:cs="Arial"/>
          <w:sz w:val="20"/>
          <w:szCs w:val="20"/>
        </w:rPr>
      </w:pPr>
      <w:r w:rsidRPr="00BF6124">
        <w:rPr>
          <w:rFonts w:ascii="Arial" w:hAnsi="Arial" w:cs="Arial"/>
          <w:sz w:val="20"/>
          <w:szCs w:val="20"/>
        </w:rPr>
        <w:t>U slučaju zajednice gospodarskih subjekata svi članovi zajednice moraju ovjeriti i potpisati prijedlog okvirnog sporazuma, a ukoliko ga ovjeri i potpiše jedan član zajednice potrebno je dostaviti punomoć za zastupanje od ostalih članova zajednice.</w:t>
      </w:r>
    </w:p>
    <w:p w:rsidR="000D7E22" w:rsidRDefault="000D7E22" w:rsidP="00ED0197">
      <w:pPr>
        <w:jc w:val="both"/>
        <w:rPr>
          <w:rFonts w:ascii="Arial" w:hAnsi="Arial" w:cs="Arial"/>
          <w:b/>
          <w:sz w:val="20"/>
          <w:szCs w:val="20"/>
        </w:rPr>
      </w:pPr>
    </w:p>
    <w:p w:rsidR="00ED0197" w:rsidRPr="00B06411" w:rsidRDefault="00ED0197" w:rsidP="00ED0197">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Elektroničkog oglasnika javne nabave </w:t>
      </w:r>
      <w:r>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 xml:space="preserve">Elektronički oglasnik javne nabave </w:t>
      </w:r>
      <w:r>
        <w:rPr>
          <w:rFonts w:ascii="Arial" w:hAnsi="Arial" w:cs="Arial"/>
          <w:sz w:val="20"/>
          <w:szCs w:val="20"/>
        </w:rPr>
        <w:t xml:space="preserve">RH </w:t>
      </w:r>
      <w:r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rsidR="00ED0197" w:rsidRPr="00B06411" w:rsidRDefault="00ED0197" w:rsidP="00ED0197">
      <w:pPr>
        <w:jc w:val="both"/>
        <w:rPr>
          <w:rFonts w:ascii="Arial" w:hAnsi="Arial" w:cs="Arial"/>
          <w:b/>
          <w:bCs/>
          <w:sz w:val="20"/>
          <w:szCs w:val="20"/>
          <w:u w:val="single"/>
        </w:rPr>
      </w:pPr>
    </w:p>
    <w:p w:rsidR="00ED0197" w:rsidRPr="00B06411" w:rsidRDefault="00ED0197" w:rsidP="00ED0197">
      <w:pPr>
        <w:spacing w:line="360" w:lineRule="auto"/>
        <w:jc w:val="both"/>
        <w:rPr>
          <w:rFonts w:ascii="Arial" w:hAnsi="Arial" w:cs="Arial"/>
          <w:b/>
          <w:bCs/>
          <w:sz w:val="20"/>
          <w:szCs w:val="20"/>
          <w:u w:val="single"/>
        </w:rPr>
      </w:pPr>
      <w:r w:rsidRPr="00F10979">
        <w:rPr>
          <w:rFonts w:ascii="Arial" w:hAnsi="Arial" w:cs="Arial"/>
          <w:b/>
          <w:bCs/>
          <w:sz w:val="20"/>
          <w:szCs w:val="20"/>
          <w:u w:val="single"/>
        </w:rPr>
        <w:t>6.2.</w:t>
      </w:r>
      <w:r w:rsidR="00F10979">
        <w:rPr>
          <w:rFonts w:ascii="Arial" w:hAnsi="Arial" w:cs="Arial"/>
          <w:b/>
          <w:bCs/>
          <w:sz w:val="20"/>
          <w:szCs w:val="20"/>
          <w:u w:val="single"/>
        </w:rPr>
        <w:t xml:space="preserve"> </w:t>
      </w:r>
      <w:r w:rsidRPr="00F10979">
        <w:rPr>
          <w:rFonts w:ascii="Arial" w:hAnsi="Arial" w:cs="Arial"/>
          <w:b/>
          <w:bCs/>
          <w:sz w:val="20"/>
          <w:szCs w:val="20"/>
          <w:u w:val="single"/>
        </w:rPr>
        <w:t>Način</w:t>
      </w:r>
      <w:r w:rsidRPr="00B06411">
        <w:rPr>
          <w:rFonts w:ascii="Arial" w:hAnsi="Arial" w:cs="Arial"/>
          <w:b/>
          <w:bCs/>
          <w:sz w:val="20"/>
          <w:szCs w:val="20"/>
          <w:u w:val="single"/>
        </w:rPr>
        <w:t xml:space="preserve"> dostave ponude</w:t>
      </w:r>
    </w:p>
    <w:p w:rsidR="00ED0197" w:rsidRPr="00B06411" w:rsidRDefault="00ED0197" w:rsidP="00ED0197">
      <w:pPr>
        <w:spacing w:line="360" w:lineRule="auto"/>
        <w:jc w:val="both"/>
        <w:rPr>
          <w:rFonts w:ascii="Arial" w:hAnsi="Arial" w:cs="Arial"/>
          <w:sz w:val="20"/>
          <w:szCs w:val="20"/>
        </w:rPr>
      </w:pPr>
      <w:r w:rsidRPr="00B06411">
        <w:rPr>
          <w:rFonts w:ascii="Arial" w:hAnsi="Arial" w:cs="Arial"/>
          <w:b/>
          <w:bCs/>
          <w:sz w:val="20"/>
          <w:szCs w:val="20"/>
          <w:u w:val="single"/>
        </w:rPr>
        <w:t>6.2.1. Dostava ponude elektroničkim sredstvima komunikacije</w:t>
      </w:r>
    </w:p>
    <w:p w:rsidR="00ED0197" w:rsidRPr="00B06411" w:rsidRDefault="00ED0197" w:rsidP="00ED0197">
      <w:pPr>
        <w:jc w:val="both"/>
        <w:rPr>
          <w:rFonts w:ascii="Arial" w:hAnsi="Arial" w:cs="Arial"/>
          <w:sz w:val="20"/>
          <w:szCs w:val="20"/>
        </w:rPr>
      </w:pPr>
      <w:r w:rsidRPr="00B06411">
        <w:rPr>
          <w:rFonts w:ascii="Arial" w:hAnsi="Arial" w:cs="Arial"/>
          <w:sz w:val="20"/>
          <w:szCs w:val="20"/>
        </w:rPr>
        <w:t xml:space="preserve">Ponuda se dostavlja </w:t>
      </w:r>
      <w:r w:rsidRPr="00B06411">
        <w:rPr>
          <w:rFonts w:ascii="Arial" w:hAnsi="Arial" w:cs="Arial"/>
          <w:b/>
          <w:sz w:val="20"/>
          <w:szCs w:val="20"/>
        </w:rPr>
        <w:t>elektroničkim sredstvima komunikacije</w:t>
      </w:r>
      <w:r w:rsidRPr="00B06411">
        <w:rPr>
          <w:rFonts w:ascii="Arial" w:hAnsi="Arial" w:cs="Arial"/>
          <w:sz w:val="20"/>
          <w:szCs w:val="20"/>
        </w:rPr>
        <w:t xml:space="preserve"> putem </w:t>
      </w:r>
      <w:r w:rsidRPr="00B06411">
        <w:rPr>
          <w:rFonts w:ascii="Arial" w:hAnsi="Arial" w:cs="Arial"/>
          <w:b/>
          <w:sz w:val="20"/>
          <w:szCs w:val="20"/>
        </w:rPr>
        <w:t>Elektroničkog oglasnika javne nabave RH</w:t>
      </w:r>
      <w:r w:rsidRPr="00B06411">
        <w:rPr>
          <w:rFonts w:ascii="Arial" w:hAnsi="Arial" w:cs="Arial"/>
          <w:sz w:val="20"/>
          <w:szCs w:val="20"/>
        </w:rPr>
        <w:t xml:space="preserve">, vezujući se na elektroničku objavu poziva na nadmetanje te na elektronički pristup dokumentaciji o nabavi. </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lastRenderedPageBreak/>
        <w:t>Elektronički prijenos i objava obavijesti javne nabave, dokumentacije o nabavi te elektronički prijenos i dostava ponuda provodi se putem EOJN RH.</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 xml:space="preserve">Naručitelji i gospodarski subjekti komuniciraju i razmjenjuju podatke elektroničkim sredstvima sukladno odredbama </w:t>
      </w:r>
      <w:r>
        <w:rPr>
          <w:rFonts w:ascii="Arial" w:hAnsi="Arial" w:cs="Arial"/>
          <w:sz w:val="20"/>
          <w:szCs w:val="20"/>
        </w:rPr>
        <w:t>ZJN 2016</w:t>
      </w:r>
      <w:r w:rsidRPr="00B06411">
        <w:rPr>
          <w:rFonts w:ascii="Arial" w:hAnsi="Arial" w:cs="Arial"/>
          <w:sz w:val="20"/>
          <w:szCs w:val="20"/>
        </w:rPr>
        <w:t xml:space="preserve"> putem EOJN RH.</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Komunikacija, razmjena i pohrana informacija obavlja se na način da se očuva integritet podataka i tajnost ponuda.</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ED0197" w:rsidRPr="00B06411" w:rsidRDefault="00ED0197" w:rsidP="00ED0197">
      <w:pPr>
        <w:jc w:val="both"/>
        <w:rPr>
          <w:rFonts w:ascii="Arial" w:hAnsi="Arial" w:cs="Arial"/>
          <w:sz w:val="20"/>
          <w:szCs w:val="20"/>
        </w:rPr>
      </w:pPr>
    </w:p>
    <w:p w:rsidR="00ED0197" w:rsidRPr="00B06411" w:rsidRDefault="00ED0197" w:rsidP="00ED0197">
      <w:pPr>
        <w:jc w:val="both"/>
        <w:rPr>
          <w:rFonts w:ascii="Arial" w:hAnsi="Arial" w:cs="Arial"/>
          <w:sz w:val="20"/>
          <w:szCs w:val="20"/>
        </w:rPr>
      </w:pPr>
      <w:r w:rsidRPr="00B06411">
        <w:rPr>
          <w:rFonts w:ascii="Arial" w:hAnsi="Arial" w:cs="Arial"/>
          <w:sz w:val="20"/>
          <w:szCs w:val="20"/>
        </w:rPr>
        <w:t>EOJN RH kriptira ponudu na način da onemogući uvid u ponudu prije isteka roka za dostavu ponuda. Sadržaj ponuda smije se razmatrati tek nakon isteka roka za njihovu dostavu.</w:t>
      </w:r>
    </w:p>
    <w:p w:rsidR="00ED0197" w:rsidRPr="00B06411" w:rsidRDefault="00ED0197" w:rsidP="00ED0197">
      <w:pPr>
        <w:jc w:val="both"/>
        <w:rPr>
          <w:rFonts w:ascii="Arial" w:hAnsi="Arial" w:cs="Arial"/>
          <w:sz w:val="20"/>
          <w:szCs w:val="20"/>
        </w:rPr>
      </w:pPr>
    </w:p>
    <w:p w:rsidR="00ED0197" w:rsidRDefault="00ED0197" w:rsidP="005358A9">
      <w:pPr>
        <w:jc w:val="both"/>
        <w:rPr>
          <w:rFonts w:ascii="Arial" w:hAnsi="Arial" w:cs="Arial"/>
          <w:sz w:val="20"/>
          <w:szCs w:val="20"/>
          <w:u w:val="single"/>
        </w:rPr>
      </w:pPr>
      <w:r w:rsidRPr="00B06411">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6" w:history="1">
        <w:r w:rsidRPr="00B06411">
          <w:rPr>
            <w:rStyle w:val="Hiperveza"/>
            <w:rFonts w:ascii="Arial" w:hAnsi="Arial" w:cs="Arial"/>
            <w:sz w:val="20"/>
            <w:szCs w:val="20"/>
          </w:rPr>
          <w:t>https://eojn.nn.hr/Oglasnik/</w:t>
        </w:r>
      </w:hyperlink>
      <w:r w:rsidRPr="00B06411">
        <w:rPr>
          <w:rFonts w:ascii="Arial" w:hAnsi="Arial" w:cs="Arial"/>
          <w:sz w:val="20"/>
          <w:szCs w:val="20"/>
          <w:u w:val="single"/>
        </w:rPr>
        <w:t>.</w:t>
      </w:r>
    </w:p>
    <w:p w:rsidR="005358A9" w:rsidRPr="00ED0197" w:rsidRDefault="005358A9" w:rsidP="005358A9">
      <w:pPr>
        <w:jc w:val="both"/>
        <w:rPr>
          <w:rFonts w:ascii="Arial" w:hAnsi="Arial" w:cs="Arial"/>
          <w:sz w:val="20"/>
          <w:szCs w:val="20"/>
          <w:u w:val="single"/>
        </w:rPr>
      </w:pPr>
      <w:r w:rsidRPr="00E8713C">
        <w:rPr>
          <w:rFonts w:ascii="Arial" w:hAnsi="Arial" w:cs="Arial"/>
          <w:noProof/>
          <w:sz w:val="20"/>
          <w:szCs w:val="20"/>
        </w:rPr>
        <w:tab/>
      </w:r>
    </w:p>
    <w:p w:rsidR="005358A9" w:rsidRPr="00696CE5" w:rsidRDefault="005358A9" w:rsidP="00696CE5">
      <w:pPr>
        <w:spacing w:line="360" w:lineRule="auto"/>
        <w:jc w:val="both"/>
        <w:outlineLvl w:val="0"/>
        <w:rPr>
          <w:rFonts w:ascii="Arial" w:hAnsi="Arial" w:cs="Arial"/>
          <w:b/>
          <w:noProof/>
          <w:sz w:val="20"/>
          <w:szCs w:val="20"/>
          <w:u w:val="single"/>
        </w:rPr>
      </w:pPr>
      <w:r w:rsidRPr="00696CE5">
        <w:rPr>
          <w:rStyle w:val="Neupadljivareferenca"/>
          <w:rFonts w:ascii="Arial" w:hAnsi="Arial" w:cs="Arial"/>
          <w:b/>
          <w:noProof/>
          <w:color w:val="auto"/>
          <w:sz w:val="20"/>
          <w:szCs w:val="20"/>
        </w:rPr>
        <w:t xml:space="preserve">6.2.2. </w:t>
      </w:r>
      <w:r w:rsidRPr="00696CE5">
        <w:rPr>
          <w:rFonts w:ascii="Arial" w:hAnsi="Arial" w:cs="Arial"/>
          <w:b/>
          <w:noProof/>
          <w:sz w:val="20"/>
          <w:szCs w:val="20"/>
          <w:u w:val="single"/>
        </w:rPr>
        <w:t>Dostava dijela/dijelova ponude u zatvorenoj omotnici</w:t>
      </w:r>
    </w:p>
    <w:p w:rsidR="00696CE5" w:rsidRDefault="00696CE5" w:rsidP="00696CE5">
      <w:pPr>
        <w:jc w:val="both"/>
      </w:pPr>
      <w:r>
        <w:rPr>
          <w:rFonts w:ascii="Arial" w:hAnsi="Arial" w:cs="Arial"/>
          <w:sz w:val="20"/>
          <w:szCs w:val="20"/>
        </w:rPr>
        <w:t xml:space="preserve">Obvezna je dostava ponuda elektroničkim sredstvima komunikacije putem EOJN RH, osim u iznimnim slučajevima propisanim Zakona o javnoj nabavi, kada se </w:t>
      </w:r>
      <w:r>
        <w:rPr>
          <w:rFonts w:ascii="Arial" w:hAnsi="Arial" w:cs="Arial"/>
          <w:b/>
          <w:sz w:val="20"/>
          <w:szCs w:val="20"/>
        </w:rPr>
        <w:t>ponuda ili njezin dio mogu dostaviti sredstvima komunikacije koja nisu elektronička</w:t>
      </w:r>
      <w:r>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696CE5" w:rsidRDefault="00696CE5" w:rsidP="00696CE5">
      <w:pPr>
        <w:jc w:val="both"/>
        <w:rPr>
          <w:rFonts w:ascii="Arial" w:hAnsi="Arial" w:cs="Arial"/>
          <w:sz w:val="20"/>
          <w:szCs w:val="20"/>
        </w:rPr>
      </w:pPr>
    </w:p>
    <w:p w:rsidR="00696CE5" w:rsidRDefault="00696CE5" w:rsidP="00696CE5">
      <w:pPr>
        <w:jc w:val="both"/>
        <w:rPr>
          <w:rFonts w:ascii="Arial" w:hAnsi="Arial" w:cs="Arial"/>
          <w:sz w:val="20"/>
          <w:szCs w:val="20"/>
        </w:rPr>
      </w:pPr>
      <w:r>
        <w:rPr>
          <w:rFonts w:ascii="Arial" w:hAnsi="Arial" w:cs="Arial"/>
          <w:sz w:val="20"/>
          <w:szCs w:val="20"/>
        </w:rPr>
        <w:t>U tom slučaju dio ponude dostavlja se u zatvorenoj omotnici na adresu naručitelja navedenu u dokumentaciji o nabavi. Na omotnici ponude mora biti naznačeno: naziv i adresa naručitelja, naziv i adresa ponuditelja, evidencijski broj nabave, naziv predmeta nabave, naznaka »dio ponude koji se dostavlja odvojeno« i naznaka »ne otvaraj«.</w:t>
      </w:r>
    </w:p>
    <w:p w:rsidR="00696CE5" w:rsidRDefault="00696CE5" w:rsidP="00696CE5">
      <w:pPr>
        <w:widowControl w:val="0"/>
        <w:autoSpaceDE w:val="0"/>
        <w:spacing w:before="120"/>
        <w:jc w:val="both"/>
        <w:rPr>
          <w:rFonts w:ascii="Arial" w:hAnsi="Arial" w:cs="Arial"/>
          <w:color w:val="000000"/>
          <w:sz w:val="20"/>
          <w:szCs w:val="20"/>
        </w:rPr>
      </w:pPr>
      <w:r>
        <w:rPr>
          <w:rFonts w:ascii="Arial" w:hAnsi="Arial" w:cs="Arial"/>
          <w:color w:val="000000"/>
          <w:sz w:val="20"/>
          <w:szCs w:val="20"/>
        </w:rPr>
        <w:t>Zatvorenu omotnicu s dijelom ponude gospodarski subjekt predaje neposredno u pisarnici naručitelja ili šalje preporučenom poštanskom pošiljkom na adresu naručitelja – GRAD ZADAR, Narodni trg 1, 23000 Zadar, na kojoj mora biti naznačeno:</w:t>
      </w:r>
    </w:p>
    <w:p w:rsidR="005358A9" w:rsidRPr="00CC0F2D" w:rsidRDefault="005358A9" w:rsidP="005358A9">
      <w:pPr>
        <w:widowControl w:val="0"/>
        <w:autoSpaceDE w:val="0"/>
        <w:autoSpaceDN w:val="0"/>
        <w:adjustRightInd w:val="0"/>
        <w:spacing w:before="120"/>
        <w:jc w:val="both"/>
        <w:rPr>
          <w:rFonts w:ascii="Arial" w:hAnsi="Arial" w:cs="Arial"/>
          <w:noProof/>
          <w:color w:val="000000"/>
          <w:sz w:val="20"/>
          <w:szCs w:val="20"/>
        </w:rPr>
      </w:pPr>
      <w:r w:rsidRPr="00CC0F2D">
        <w:rPr>
          <w:rFonts w:ascii="Arial" w:hAnsi="Arial" w:cs="Arial"/>
          <w:noProof/>
          <w:color w:val="000000"/>
          <w:sz w:val="20"/>
          <w:szCs w:val="20"/>
        </w:rPr>
        <w:t xml:space="preserve">- na prednjoj strani omotnice: </w:t>
      </w:r>
    </w:p>
    <w:p w:rsidR="005358A9" w:rsidRDefault="005358A9" w:rsidP="005358A9">
      <w:pPr>
        <w:autoSpaceDE w:val="0"/>
        <w:autoSpaceDN w:val="0"/>
        <w:adjustRightInd w:val="0"/>
        <w:spacing w:before="120"/>
        <w:jc w:val="center"/>
        <w:rPr>
          <w:rFonts w:ascii="Arial" w:hAnsi="Arial" w:cs="Arial"/>
          <w:b/>
          <w:bCs/>
          <w:noProof/>
          <w:color w:val="000000"/>
          <w:sz w:val="20"/>
          <w:szCs w:val="20"/>
        </w:rPr>
      </w:pPr>
      <w:r w:rsidRPr="001A2101">
        <w:rPr>
          <w:rFonts w:ascii="Arial" w:hAnsi="Arial" w:cs="Arial"/>
          <w:b/>
          <w:bCs/>
          <w:noProof/>
          <w:color w:val="000000"/>
          <w:sz w:val="20"/>
          <w:szCs w:val="20"/>
        </w:rPr>
        <w:t>GRAD ZADAR, Narodni trg 1, 23000 Zadar</w:t>
      </w:r>
    </w:p>
    <w:p w:rsidR="005358A9" w:rsidRDefault="005358A9" w:rsidP="005358A9">
      <w:pPr>
        <w:autoSpaceDE w:val="0"/>
        <w:autoSpaceDN w:val="0"/>
        <w:adjustRightInd w:val="0"/>
        <w:jc w:val="center"/>
        <w:rPr>
          <w:rFonts w:ascii="Arial" w:hAnsi="Arial" w:cs="Arial"/>
          <w:sz w:val="20"/>
          <w:szCs w:val="20"/>
        </w:rPr>
      </w:pPr>
      <w:r>
        <w:rPr>
          <w:rFonts w:ascii="Arial" w:hAnsi="Arial" w:cs="Arial"/>
          <w:sz w:val="20"/>
          <w:szCs w:val="20"/>
        </w:rPr>
        <w:t>Poštanske u</w:t>
      </w:r>
      <w:r w:rsidRPr="00D51472">
        <w:rPr>
          <w:rFonts w:ascii="Arial" w:hAnsi="Arial" w:cs="Arial"/>
          <w:sz w:val="20"/>
          <w:szCs w:val="20"/>
        </w:rPr>
        <w:t>slug</w:t>
      </w:r>
      <w:r>
        <w:rPr>
          <w:rFonts w:ascii="Arial" w:hAnsi="Arial" w:cs="Arial"/>
          <w:sz w:val="20"/>
          <w:szCs w:val="20"/>
        </w:rPr>
        <w:t>e</w:t>
      </w:r>
      <w:r w:rsidRPr="00D51472">
        <w:rPr>
          <w:rFonts w:ascii="Arial" w:hAnsi="Arial" w:cs="Arial"/>
          <w:sz w:val="20"/>
          <w:szCs w:val="20"/>
        </w:rPr>
        <w:t xml:space="preserve"> za razdoblje od dvije godine</w:t>
      </w:r>
    </w:p>
    <w:p w:rsidR="00513C0D" w:rsidRDefault="005358A9" w:rsidP="005358A9">
      <w:pPr>
        <w:autoSpaceDE w:val="0"/>
        <w:autoSpaceDN w:val="0"/>
        <w:adjustRightInd w:val="0"/>
        <w:jc w:val="center"/>
        <w:rPr>
          <w:rFonts w:ascii="Arial" w:hAnsi="Arial" w:cs="Arial"/>
          <w:b/>
          <w:bCs/>
          <w:noProof/>
          <w:sz w:val="20"/>
          <w:szCs w:val="20"/>
        </w:rPr>
      </w:pPr>
      <w:r w:rsidRPr="001A2101">
        <w:rPr>
          <w:rFonts w:ascii="Arial" w:hAnsi="Arial" w:cs="Arial"/>
          <w:b/>
          <w:bCs/>
          <w:noProof/>
          <w:color w:val="000000"/>
          <w:sz w:val="20"/>
          <w:szCs w:val="20"/>
        </w:rPr>
        <w:t xml:space="preserve">Evidencijski broj </w:t>
      </w:r>
      <w:r w:rsidRPr="00696313">
        <w:rPr>
          <w:rFonts w:ascii="Arial" w:hAnsi="Arial" w:cs="Arial"/>
          <w:b/>
          <w:bCs/>
          <w:noProof/>
          <w:color w:val="000000"/>
          <w:sz w:val="20"/>
          <w:szCs w:val="20"/>
        </w:rPr>
        <w:t xml:space="preserve">nabave  </w:t>
      </w:r>
      <w:r>
        <w:rPr>
          <w:rFonts w:ascii="Arial" w:hAnsi="Arial" w:cs="Arial"/>
          <w:b/>
          <w:bCs/>
          <w:noProof/>
          <w:color w:val="000000"/>
          <w:sz w:val="20"/>
          <w:szCs w:val="20"/>
        </w:rPr>
        <w:t>V</w:t>
      </w:r>
      <w:r>
        <w:rPr>
          <w:rFonts w:ascii="Arial" w:hAnsi="Arial" w:cs="Arial"/>
          <w:b/>
          <w:bCs/>
          <w:noProof/>
          <w:sz w:val="20"/>
          <w:szCs w:val="20"/>
        </w:rPr>
        <w:t>N 020-</w:t>
      </w:r>
      <w:r w:rsidR="007F4C60">
        <w:rPr>
          <w:rFonts w:ascii="Arial" w:hAnsi="Arial" w:cs="Arial"/>
          <w:b/>
          <w:bCs/>
          <w:noProof/>
          <w:sz w:val="20"/>
          <w:szCs w:val="20"/>
        </w:rPr>
        <w:t>5</w:t>
      </w:r>
      <w:r>
        <w:rPr>
          <w:rFonts w:ascii="Arial" w:hAnsi="Arial" w:cs="Arial"/>
          <w:b/>
          <w:bCs/>
          <w:noProof/>
          <w:sz w:val="20"/>
          <w:szCs w:val="20"/>
        </w:rPr>
        <w:t>/1</w:t>
      </w:r>
      <w:r w:rsidR="007F4C60">
        <w:rPr>
          <w:rFonts w:ascii="Arial" w:hAnsi="Arial" w:cs="Arial"/>
          <w:b/>
          <w:bCs/>
          <w:noProof/>
          <w:sz w:val="20"/>
          <w:szCs w:val="20"/>
        </w:rPr>
        <w:t>9</w:t>
      </w:r>
      <w:r>
        <w:rPr>
          <w:rFonts w:ascii="Arial" w:hAnsi="Arial" w:cs="Arial"/>
          <w:b/>
          <w:bCs/>
          <w:noProof/>
          <w:sz w:val="20"/>
          <w:szCs w:val="20"/>
        </w:rPr>
        <w:t xml:space="preserve"> </w:t>
      </w:r>
    </w:p>
    <w:p w:rsidR="005358A9" w:rsidRPr="001A2101" w:rsidRDefault="005358A9" w:rsidP="005358A9">
      <w:pPr>
        <w:autoSpaceDE w:val="0"/>
        <w:autoSpaceDN w:val="0"/>
        <w:adjustRightInd w:val="0"/>
        <w:jc w:val="center"/>
        <w:rPr>
          <w:rFonts w:ascii="Arial" w:hAnsi="Arial" w:cs="Arial"/>
          <w:noProof/>
          <w:color w:val="000000"/>
          <w:sz w:val="20"/>
          <w:szCs w:val="20"/>
        </w:rPr>
      </w:pPr>
      <w:r w:rsidRPr="001A2101">
        <w:rPr>
          <w:rFonts w:ascii="Arial" w:hAnsi="Arial" w:cs="Arial"/>
          <w:b/>
          <w:bCs/>
          <w:noProof/>
          <w:color w:val="000000"/>
          <w:sz w:val="20"/>
          <w:szCs w:val="20"/>
        </w:rPr>
        <w:t>„Dio/dijelovi ponude koji se dostavljaju odvojeno“</w:t>
      </w:r>
    </w:p>
    <w:p w:rsidR="005358A9" w:rsidRPr="00D51472" w:rsidRDefault="005358A9" w:rsidP="005358A9">
      <w:pPr>
        <w:autoSpaceDE w:val="0"/>
        <w:autoSpaceDN w:val="0"/>
        <w:adjustRightInd w:val="0"/>
        <w:jc w:val="center"/>
        <w:rPr>
          <w:rFonts w:ascii="Arial" w:hAnsi="Arial" w:cs="Arial"/>
          <w:b/>
          <w:bCs/>
          <w:noProof/>
          <w:color w:val="000000"/>
          <w:sz w:val="20"/>
          <w:szCs w:val="20"/>
        </w:rPr>
      </w:pPr>
      <w:r w:rsidRPr="001A2101">
        <w:rPr>
          <w:rFonts w:ascii="Arial" w:hAnsi="Arial" w:cs="Arial"/>
          <w:b/>
          <w:bCs/>
          <w:noProof/>
          <w:color w:val="000000"/>
          <w:sz w:val="20"/>
          <w:szCs w:val="20"/>
        </w:rPr>
        <w:t>„NE OTVARAJ“</w:t>
      </w:r>
    </w:p>
    <w:p w:rsidR="00513C0D" w:rsidRDefault="00513C0D" w:rsidP="00513C0D">
      <w:pPr>
        <w:autoSpaceDE w:val="0"/>
        <w:spacing w:before="120"/>
        <w:jc w:val="both"/>
        <w:rPr>
          <w:rFonts w:ascii="Arial" w:hAnsi="Arial" w:cs="Arial"/>
          <w:color w:val="000000"/>
          <w:sz w:val="20"/>
          <w:szCs w:val="20"/>
        </w:rPr>
      </w:pPr>
      <w:r>
        <w:rPr>
          <w:rFonts w:ascii="Arial" w:hAnsi="Arial" w:cs="Arial"/>
          <w:color w:val="000000"/>
          <w:sz w:val="20"/>
          <w:szCs w:val="20"/>
        </w:rPr>
        <w:t xml:space="preserve">- na poleđini ili u gornjem lijevom kutu omotnice: </w:t>
      </w:r>
    </w:p>
    <w:p w:rsidR="00513C0D" w:rsidRDefault="00513C0D" w:rsidP="00513C0D">
      <w:pPr>
        <w:autoSpaceDE w:val="0"/>
        <w:spacing w:before="120"/>
        <w:jc w:val="center"/>
        <w:rPr>
          <w:rFonts w:ascii="Arial" w:hAnsi="Arial" w:cs="Arial"/>
          <w:b/>
          <w:bCs/>
          <w:color w:val="000000"/>
          <w:sz w:val="20"/>
          <w:szCs w:val="20"/>
        </w:rPr>
      </w:pPr>
      <w:r>
        <w:rPr>
          <w:rFonts w:ascii="Arial" w:hAnsi="Arial" w:cs="Arial"/>
          <w:b/>
          <w:bCs/>
          <w:color w:val="000000"/>
          <w:sz w:val="20"/>
          <w:szCs w:val="20"/>
        </w:rPr>
        <w:t>Naziv i adresa ponuditelja / zajednice ponuditelja,</w:t>
      </w:r>
    </w:p>
    <w:p w:rsidR="00513C0D" w:rsidRDefault="00513C0D" w:rsidP="00513C0D">
      <w:pPr>
        <w:autoSpaceDE w:val="0"/>
        <w:jc w:val="center"/>
      </w:pPr>
      <w:r>
        <w:rPr>
          <w:rFonts w:ascii="Arial" w:hAnsi="Arial" w:cs="Arial"/>
          <w:b/>
          <w:bCs/>
          <w:color w:val="000000"/>
          <w:sz w:val="20"/>
          <w:szCs w:val="20"/>
        </w:rPr>
        <w:t>OIB ponuditelja, nositelja zajednice ponuditelja</w:t>
      </w:r>
    </w:p>
    <w:p w:rsidR="00513C0D" w:rsidRDefault="00513C0D" w:rsidP="00513C0D">
      <w:pPr>
        <w:jc w:val="both"/>
        <w:rPr>
          <w:rFonts w:ascii="Arial" w:hAnsi="Arial" w:cs="Arial"/>
          <w:sz w:val="20"/>
          <w:szCs w:val="20"/>
        </w:rPr>
      </w:pPr>
    </w:p>
    <w:p w:rsidR="00513C0D" w:rsidRDefault="00513C0D" w:rsidP="00513C0D">
      <w:pPr>
        <w:jc w:val="both"/>
      </w:pPr>
      <w:r>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513C0D" w:rsidRDefault="00513C0D" w:rsidP="007C0CE5">
      <w:pPr>
        <w:autoSpaceDE w:val="0"/>
        <w:autoSpaceDN w:val="0"/>
        <w:adjustRightInd w:val="0"/>
        <w:jc w:val="both"/>
        <w:rPr>
          <w:rFonts w:ascii="Arial" w:hAnsi="Arial" w:cs="Arial"/>
          <w:noProof/>
          <w:color w:val="000000"/>
          <w:sz w:val="20"/>
          <w:szCs w:val="20"/>
        </w:rPr>
      </w:pPr>
    </w:p>
    <w:p w:rsidR="005358A9" w:rsidRPr="001C53C2" w:rsidRDefault="005358A9" w:rsidP="005358A9">
      <w:pPr>
        <w:pStyle w:val="Stil3"/>
        <w:spacing w:line="240" w:lineRule="auto"/>
      </w:pPr>
      <w:r w:rsidRPr="001C53C2">
        <w:t>6.3. Varijante ponude</w:t>
      </w:r>
    </w:p>
    <w:p w:rsidR="005358A9" w:rsidRDefault="005358A9" w:rsidP="005358A9">
      <w:pPr>
        <w:jc w:val="both"/>
        <w:rPr>
          <w:rFonts w:ascii="Arial" w:hAnsi="Arial" w:cs="Arial"/>
          <w:sz w:val="20"/>
          <w:szCs w:val="20"/>
        </w:rPr>
      </w:pPr>
    </w:p>
    <w:p w:rsidR="005358A9" w:rsidRDefault="005358A9" w:rsidP="005358A9">
      <w:pPr>
        <w:jc w:val="both"/>
        <w:rPr>
          <w:sz w:val="22"/>
          <w:szCs w:val="22"/>
        </w:rPr>
      </w:pPr>
      <w:r w:rsidRPr="00BB2D1C">
        <w:rPr>
          <w:rFonts w:ascii="Arial" w:hAnsi="Arial" w:cs="Arial"/>
          <w:sz w:val="20"/>
          <w:szCs w:val="20"/>
        </w:rPr>
        <w:t>Varijante ponude nisu dopuštene</w:t>
      </w:r>
      <w:r w:rsidRPr="00080EF0">
        <w:rPr>
          <w:sz w:val="22"/>
          <w:szCs w:val="22"/>
        </w:rPr>
        <w:t>.</w:t>
      </w:r>
    </w:p>
    <w:p w:rsidR="005358A9" w:rsidRDefault="005358A9" w:rsidP="005358A9">
      <w:pPr>
        <w:jc w:val="both"/>
        <w:rPr>
          <w:sz w:val="22"/>
          <w:szCs w:val="22"/>
        </w:rPr>
      </w:pPr>
    </w:p>
    <w:p w:rsidR="005358A9" w:rsidRPr="001C53C2" w:rsidRDefault="005358A9" w:rsidP="005358A9">
      <w:pPr>
        <w:pStyle w:val="Stil3"/>
        <w:outlineLvl w:val="2"/>
      </w:pPr>
      <w:r w:rsidRPr="001C53C2">
        <w:t>6.4. Način određivanja cijene ponude</w:t>
      </w:r>
    </w:p>
    <w:p w:rsidR="00ED1883" w:rsidRDefault="00ED1883" w:rsidP="00ED1883">
      <w:pPr>
        <w:jc w:val="both"/>
        <w:rPr>
          <w:rFonts w:ascii="Arial" w:hAnsi="Arial" w:cs="Arial"/>
          <w:sz w:val="20"/>
          <w:szCs w:val="20"/>
        </w:rPr>
      </w:pPr>
      <w:r w:rsidRPr="00C95B2D">
        <w:rPr>
          <w:rFonts w:ascii="Arial" w:hAnsi="Arial" w:cs="Arial"/>
          <w:sz w:val="20"/>
          <w:szCs w:val="20"/>
        </w:rPr>
        <w:t>Cijena ponude piše se brojkama u apsolutnom iznosu i izražava se u kunama.</w:t>
      </w:r>
      <w:r>
        <w:rPr>
          <w:rFonts w:ascii="Arial" w:hAnsi="Arial" w:cs="Arial"/>
          <w:sz w:val="20"/>
          <w:szCs w:val="20"/>
        </w:rPr>
        <w:t xml:space="preserve">  </w:t>
      </w:r>
    </w:p>
    <w:p w:rsidR="00ED1883" w:rsidRDefault="00ED1883" w:rsidP="00ED1883">
      <w:pPr>
        <w:jc w:val="both"/>
        <w:rPr>
          <w:rFonts w:ascii="Arial" w:hAnsi="Arial" w:cs="Arial"/>
          <w:sz w:val="20"/>
          <w:szCs w:val="20"/>
        </w:rPr>
      </w:pPr>
    </w:p>
    <w:p w:rsidR="005358A9" w:rsidRPr="008E0183" w:rsidRDefault="00ED1883" w:rsidP="00ED1883">
      <w:pPr>
        <w:jc w:val="both"/>
        <w:rPr>
          <w:rFonts w:ascii="Arial" w:hAnsi="Arial" w:cs="Arial"/>
          <w:sz w:val="20"/>
          <w:szCs w:val="20"/>
        </w:rPr>
      </w:pPr>
      <w:r w:rsidRPr="00C95B2D">
        <w:rPr>
          <w:rFonts w:ascii="Arial" w:hAnsi="Arial" w:cs="Arial"/>
          <w:sz w:val="20"/>
          <w:szCs w:val="20"/>
        </w:rPr>
        <w:lastRenderedPageBreak/>
        <w:t xml:space="preserve">Cijena je </w:t>
      </w:r>
      <w:r w:rsidRPr="00CD2943">
        <w:rPr>
          <w:rFonts w:ascii="Arial" w:hAnsi="Arial" w:cs="Arial"/>
          <w:b/>
          <w:sz w:val="20"/>
          <w:szCs w:val="20"/>
        </w:rPr>
        <w:t>nepromjenjiva</w:t>
      </w:r>
      <w:r w:rsidR="005358A9">
        <w:rPr>
          <w:rFonts w:ascii="Arial" w:hAnsi="Arial" w:cs="Arial"/>
          <w:sz w:val="20"/>
          <w:szCs w:val="20"/>
        </w:rPr>
        <w:t xml:space="preserve"> tijekom trajanja okvirnog sporazuma</w:t>
      </w:r>
      <w:r w:rsidR="005358A9" w:rsidRPr="008E0183">
        <w:rPr>
          <w:rFonts w:ascii="Arial" w:hAnsi="Arial" w:cs="Arial"/>
          <w:sz w:val="20"/>
          <w:szCs w:val="20"/>
        </w:rPr>
        <w:t>. U cijenu ponude bez poreza na dodanu vrijednost moraju biti uračunati svi tr</w:t>
      </w:r>
      <w:r w:rsidR="005358A9">
        <w:rPr>
          <w:rFonts w:ascii="Arial" w:hAnsi="Arial" w:cs="Arial"/>
          <w:sz w:val="20"/>
          <w:szCs w:val="20"/>
        </w:rPr>
        <w:t>oškovi i popusti</w:t>
      </w:r>
      <w:r w:rsidR="005358A9" w:rsidRPr="008E0183">
        <w:rPr>
          <w:rFonts w:ascii="Arial" w:hAnsi="Arial" w:cs="Arial"/>
          <w:sz w:val="20"/>
          <w:szCs w:val="20"/>
        </w:rPr>
        <w:t>.</w:t>
      </w:r>
    </w:p>
    <w:p w:rsidR="005358A9" w:rsidRPr="008E0183" w:rsidRDefault="005358A9" w:rsidP="005358A9">
      <w:pPr>
        <w:suppressAutoHyphens/>
        <w:spacing w:before="120"/>
        <w:jc w:val="both"/>
        <w:rPr>
          <w:rFonts w:ascii="Arial" w:hAnsi="Arial" w:cs="Arial"/>
          <w:sz w:val="20"/>
          <w:szCs w:val="20"/>
        </w:rPr>
      </w:pPr>
      <w:r w:rsidRPr="008E0183">
        <w:rPr>
          <w:rFonts w:ascii="Arial" w:hAnsi="Arial" w:cs="Arial"/>
          <w:sz w:val="20"/>
          <w:szCs w:val="20"/>
        </w:rPr>
        <w:t>Ponuditelj je dužan ponuditi, tj. upisati jediničnu cijenu i ukupnu cijenu (zaokružene na dvije decimale) za svaku stavku Troškovnika, te cijenu ponude  na način kako je to određeno Troškovnikom, kao i upisati cijenu ponude bez poreza na dodanu vrijednost, iznos poreza na dodanu vrijednost i cijenu ponude s porezom na dodanu vrijednost, na način kako je to određeno u ponudbenom listu.</w:t>
      </w:r>
    </w:p>
    <w:p w:rsidR="005358A9" w:rsidRDefault="005358A9" w:rsidP="005358A9">
      <w:pPr>
        <w:suppressAutoHyphens/>
        <w:spacing w:before="120"/>
        <w:jc w:val="both"/>
        <w:rPr>
          <w:rFonts w:ascii="Arial" w:hAnsi="Arial" w:cs="Arial"/>
          <w:sz w:val="20"/>
          <w:szCs w:val="20"/>
        </w:rPr>
      </w:pPr>
      <w:r w:rsidRPr="008E018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D1883" w:rsidRPr="008E0183" w:rsidRDefault="00ED1883" w:rsidP="005358A9">
      <w:pPr>
        <w:suppressAutoHyphens/>
        <w:spacing w:before="120"/>
        <w:jc w:val="both"/>
        <w:rPr>
          <w:rFonts w:ascii="Arial" w:hAnsi="Arial" w:cs="Arial"/>
          <w:sz w:val="20"/>
          <w:szCs w:val="20"/>
        </w:rPr>
      </w:pPr>
      <w:r w:rsidRPr="00ED188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5358A9" w:rsidRDefault="005358A9" w:rsidP="005358A9">
      <w:pPr>
        <w:pStyle w:val="Stil3"/>
        <w:outlineLvl w:val="2"/>
      </w:pPr>
    </w:p>
    <w:p w:rsidR="005358A9" w:rsidRPr="001C53C2" w:rsidRDefault="005358A9" w:rsidP="005358A9">
      <w:pPr>
        <w:pStyle w:val="Stil3"/>
        <w:outlineLvl w:val="2"/>
      </w:pPr>
      <w:r w:rsidRPr="001C53C2">
        <w:t>6.5. Valuta ponude</w:t>
      </w:r>
    </w:p>
    <w:p w:rsidR="005358A9" w:rsidRPr="004031D0" w:rsidRDefault="005358A9" w:rsidP="005358A9">
      <w:pPr>
        <w:pStyle w:val="Stil3"/>
        <w:outlineLvl w:val="2"/>
        <w:rPr>
          <w:b w:val="0"/>
          <w:u w:val="none"/>
        </w:rPr>
      </w:pPr>
      <w:r w:rsidRPr="004031D0">
        <w:rPr>
          <w:b w:val="0"/>
          <w:u w:val="none"/>
        </w:rPr>
        <w:t>Cijena ponude izražava se u hrvatskim kunama</w:t>
      </w:r>
    </w:p>
    <w:p w:rsidR="005358A9" w:rsidRPr="00003A09" w:rsidRDefault="005358A9" w:rsidP="007C0CE5">
      <w:pPr>
        <w:pStyle w:val="Tijeloteksta"/>
        <w:tabs>
          <w:tab w:val="num" w:pos="720"/>
        </w:tabs>
        <w:jc w:val="both"/>
        <w:rPr>
          <w:rFonts w:ascii="Arial" w:hAnsi="Arial"/>
          <w:sz w:val="20"/>
          <w:szCs w:val="20"/>
        </w:rPr>
      </w:pPr>
    </w:p>
    <w:p w:rsidR="005358A9" w:rsidRPr="00AC15D4" w:rsidRDefault="005358A9" w:rsidP="005358A9">
      <w:pPr>
        <w:pStyle w:val="Stil3"/>
        <w:outlineLvl w:val="2"/>
      </w:pPr>
      <w:r w:rsidRPr="001C53C2">
        <w:t>6.6. Kriterij za odabir ponude</w:t>
      </w:r>
    </w:p>
    <w:p w:rsidR="00CD1865" w:rsidRDefault="00CD1865" w:rsidP="00CD1865">
      <w:pPr>
        <w:pStyle w:val="Stil3"/>
        <w:spacing w:line="240" w:lineRule="auto"/>
        <w:outlineLvl w:val="2"/>
        <w:rPr>
          <w:rFonts w:cs="Arial"/>
          <w:b w:val="0"/>
          <w:u w:val="none"/>
        </w:rPr>
      </w:pPr>
      <w:r w:rsidRPr="00CD1865">
        <w:rPr>
          <w:rFonts w:cs="Arial"/>
          <w:b w:val="0"/>
          <w:u w:val="none"/>
        </w:rPr>
        <w:t>Kriterij odabira ponud</w:t>
      </w:r>
      <w:r>
        <w:rPr>
          <w:rFonts w:cs="Arial"/>
          <w:b w:val="0"/>
          <w:u w:val="none"/>
        </w:rPr>
        <w:t xml:space="preserve">e </w:t>
      </w:r>
      <w:r w:rsidRPr="00CD1865">
        <w:rPr>
          <w:rFonts w:cs="Arial"/>
          <w:b w:val="0"/>
          <w:u w:val="none"/>
        </w:rPr>
        <w:t xml:space="preserve"> je </w:t>
      </w:r>
      <w:r w:rsidRPr="00CD1865">
        <w:rPr>
          <w:rFonts w:cs="Arial"/>
          <w:bCs/>
          <w:u w:val="none"/>
        </w:rPr>
        <w:t>ekonomski najpovoljnija ponuda (ENP)</w:t>
      </w:r>
      <w:r w:rsidRPr="00CD1865">
        <w:rPr>
          <w:rFonts w:cs="Arial"/>
          <w:u w:val="none"/>
        </w:rPr>
        <w:t>.</w:t>
      </w:r>
      <w:r w:rsidRPr="00CD1865">
        <w:rPr>
          <w:rFonts w:cs="Arial"/>
          <w:b w:val="0"/>
          <w:u w:val="none"/>
        </w:rPr>
        <w:t xml:space="preserve"> </w:t>
      </w:r>
    </w:p>
    <w:p w:rsidR="00CD1865" w:rsidRDefault="00CD1865" w:rsidP="00CD1865">
      <w:pPr>
        <w:pStyle w:val="Stil3"/>
        <w:spacing w:line="240" w:lineRule="auto"/>
        <w:outlineLvl w:val="2"/>
        <w:rPr>
          <w:rFonts w:cs="Arial"/>
          <w:b w:val="0"/>
          <w:u w:val="none"/>
        </w:rPr>
      </w:pPr>
      <w:r w:rsidRPr="00CD1865">
        <w:rPr>
          <w:rFonts w:cs="Arial"/>
          <w:b w:val="0"/>
          <w:u w:val="none"/>
        </w:rPr>
        <w:t>Kriteriji za odabir ekonomski najpovoljnije ponude i njihov relativan značaj:</w:t>
      </w:r>
    </w:p>
    <w:p w:rsidR="00CD1865" w:rsidRPr="00CD1865" w:rsidRDefault="00CD1865" w:rsidP="00CD1865">
      <w:pPr>
        <w:pStyle w:val="Stil3"/>
        <w:spacing w:line="240" w:lineRule="auto"/>
        <w:outlineLvl w:val="2"/>
        <w:rPr>
          <w:rFonts w:cs="Arial"/>
          <w:b w:val="0"/>
          <w:u w:val="none"/>
        </w:rPr>
      </w:pPr>
    </w:p>
    <w:tbl>
      <w:tblPr>
        <w:tblW w:w="4336" w:type="pct"/>
        <w:tblInd w:w="534" w:type="dxa"/>
        <w:tblCellMar>
          <w:left w:w="0" w:type="dxa"/>
          <w:right w:w="0" w:type="dxa"/>
        </w:tblCellMar>
        <w:tblLook w:val="04A0" w:firstRow="1" w:lastRow="0" w:firstColumn="1" w:lastColumn="0" w:noHBand="0" w:noVBand="1"/>
      </w:tblPr>
      <w:tblGrid>
        <w:gridCol w:w="1084"/>
        <w:gridCol w:w="4970"/>
        <w:gridCol w:w="2001"/>
      </w:tblGrid>
      <w:tr w:rsidR="00CD1865" w:rsidRPr="00CD1865" w:rsidTr="001E4D63">
        <w:trPr>
          <w:trHeight w:val="520"/>
        </w:trPr>
        <w:tc>
          <w:tcPr>
            <w:tcW w:w="673"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u w:val="none"/>
              </w:rPr>
            </w:pPr>
            <w:r w:rsidRPr="00CD1865">
              <w:rPr>
                <w:rFonts w:cs="Arial"/>
                <w:b w:val="0"/>
                <w:u w:val="none"/>
              </w:rPr>
              <w:t>Redni broj</w:t>
            </w:r>
          </w:p>
        </w:tc>
        <w:tc>
          <w:tcPr>
            <w:tcW w:w="3085"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u w:val="none"/>
              </w:rPr>
            </w:pPr>
            <w:r w:rsidRPr="00CD1865">
              <w:rPr>
                <w:rFonts w:cs="Arial"/>
                <w:b w:val="0"/>
                <w:u w:val="none"/>
              </w:rPr>
              <w:t>Kriterij</w:t>
            </w:r>
          </w:p>
        </w:tc>
        <w:tc>
          <w:tcPr>
            <w:tcW w:w="1242"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u w:val="none"/>
              </w:rPr>
            </w:pPr>
            <w:r w:rsidRPr="00CD1865">
              <w:rPr>
                <w:rFonts w:cs="Arial"/>
                <w:b w:val="0"/>
                <w:u w:val="none"/>
              </w:rPr>
              <w:t>Broj bodova</w:t>
            </w:r>
          </w:p>
        </w:tc>
      </w:tr>
      <w:tr w:rsidR="00CD1865" w:rsidRPr="00CD1865" w:rsidTr="001E4D63">
        <w:trPr>
          <w:trHeight w:val="397"/>
        </w:trPr>
        <w:tc>
          <w:tcPr>
            <w:tcW w:w="673"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u w:val="none"/>
              </w:rPr>
            </w:pPr>
            <w:r w:rsidRPr="00CD1865">
              <w:rPr>
                <w:rFonts w:cs="Arial"/>
                <w:b w:val="0"/>
                <w:u w:val="none"/>
              </w:rPr>
              <w:t>1.</w:t>
            </w:r>
          </w:p>
        </w:tc>
        <w:tc>
          <w:tcPr>
            <w:tcW w:w="3085"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u w:val="none"/>
              </w:rPr>
            </w:pPr>
            <w:r w:rsidRPr="00CD1865">
              <w:rPr>
                <w:rFonts w:cs="Arial"/>
                <w:b w:val="0"/>
                <w:u w:val="none"/>
              </w:rPr>
              <w:t>Cijena ponude</w:t>
            </w:r>
          </w:p>
        </w:tc>
        <w:tc>
          <w:tcPr>
            <w:tcW w:w="124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bCs/>
                <w:u w:val="none"/>
              </w:rPr>
            </w:pPr>
            <w:r w:rsidRPr="00CD1865">
              <w:rPr>
                <w:rFonts w:cs="Arial"/>
                <w:b w:val="0"/>
                <w:bCs/>
                <w:u w:val="none"/>
              </w:rPr>
              <w:t xml:space="preserve">100 </w:t>
            </w:r>
            <w:r w:rsidRPr="00CD1865">
              <w:rPr>
                <w:rFonts w:cs="Arial"/>
                <w:b w:val="0"/>
                <w:u w:val="none"/>
              </w:rPr>
              <w:t>bodova</w:t>
            </w:r>
          </w:p>
        </w:tc>
      </w:tr>
      <w:tr w:rsidR="00CD1865" w:rsidRPr="00CD1865" w:rsidTr="001E4D63">
        <w:trPr>
          <w:trHeight w:val="397"/>
        </w:trPr>
        <w:tc>
          <w:tcPr>
            <w:tcW w:w="673" w:type="pct"/>
            <w:tcBorders>
              <w:top w:val="nil"/>
              <w:left w:val="single" w:sz="8" w:space="0" w:color="000000"/>
              <w:bottom w:val="single" w:sz="8" w:space="0" w:color="000000"/>
              <w:right w:val="nil"/>
            </w:tcBorders>
            <w:tcMar>
              <w:top w:w="0" w:type="dxa"/>
              <w:left w:w="108" w:type="dxa"/>
              <w:bottom w:w="0" w:type="dxa"/>
              <w:right w:w="108" w:type="dxa"/>
            </w:tcMar>
            <w:vAlign w:val="center"/>
          </w:tcPr>
          <w:p w:rsidR="00CD1865" w:rsidRPr="00CD1865" w:rsidRDefault="00CD1865" w:rsidP="00CD1865">
            <w:pPr>
              <w:pStyle w:val="Stil3"/>
              <w:spacing w:line="240" w:lineRule="auto"/>
              <w:outlineLvl w:val="2"/>
              <w:rPr>
                <w:rFonts w:cs="Arial"/>
                <w:b w:val="0"/>
                <w:u w:val="none"/>
              </w:rPr>
            </w:pPr>
          </w:p>
        </w:tc>
        <w:tc>
          <w:tcPr>
            <w:tcW w:w="3085"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bCs/>
                <w:u w:val="none"/>
              </w:rPr>
            </w:pPr>
            <w:r w:rsidRPr="00CD1865">
              <w:rPr>
                <w:rFonts w:cs="Arial"/>
                <w:b w:val="0"/>
                <w:bCs/>
                <w:u w:val="none"/>
              </w:rPr>
              <w:t>Maksimalni broj bodova</w:t>
            </w:r>
          </w:p>
        </w:tc>
        <w:tc>
          <w:tcPr>
            <w:tcW w:w="1242"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1865" w:rsidRPr="00CD1865" w:rsidRDefault="00CD1865" w:rsidP="00CD1865">
            <w:pPr>
              <w:pStyle w:val="Stil3"/>
              <w:spacing w:line="240" w:lineRule="auto"/>
              <w:outlineLvl w:val="2"/>
              <w:rPr>
                <w:rFonts w:cs="Arial"/>
                <w:b w:val="0"/>
                <w:bCs/>
                <w:u w:val="none"/>
              </w:rPr>
            </w:pPr>
            <w:r w:rsidRPr="00CD1865">
              <w:rPr>
                <w:rFonts w:cs="Arial"/>
                <w:b w:val="0"/>
                <w:bCs/>
                <w:u w:val="none"/>
              </w:rPr>
              <w:t xml:space="preserve">100 </w:t>
            </w:r>
            <w:r w:rsidRPr="00CD1865">
              <w:rPr>
                <w:rFonts w:cs="Arial"/>
                <w:b w:val="0"/>
                <w:u w:val="none"/>
              </w:rPr>
              <w:t>bodova</w:t>
            </w:r>
          </w:p>
        </w:tc>
      </w:tr>
    </w:tbl>
    <w:p w:rsidR="00CD1865" w:rsidRPr="00CD1865" w:rsidRDefault="00CD1865" w:rsidP="00CD1865">
      <w:pPr>
        <w:pStyle w:val="Stil3"/>
        <w:spacing w:line="240" w:lineRule="auto"/>
        <w:outlineLvl w:val="2"/>
        <w:rPr>
          <w:rFonts w:cs="Arial"/>
          <w:b w:val="0"/>
          <w:bCs/>
          <w:u w:val="none"/>
        </w:rPr>
      </w:pPr>
    </w:p>
    <w:p w:rsidR="00CD1865" w:rsidRDefault="00CD1865" w:rsidP="00CD1865">
      <w:pPr>
        <w:pStyle w:val="Stil3"/>
        <w:spacing w:line="240" w:lineRule="auto"/>
        <w:outlineLvl w:val="2"/>
        <w:rPr>
          <w:rFonts w:cs="Arial"/>
          <w:b w:val="0"/>
          <w:u w:val="none"/>
        </w:rPr>
      </w:pPr>
      <w:r w:rsidRPr="00CD1865">
        <w:rPr>
          <w:rFonts w:cs="Arial"/>
          <w:b w:val="0"/>
          <w:u w:val="none"/>
        </w:rPr>
        <w:t>Ukupni broj bodova pojedinog ponudi</w:t>
      </w:r>
      <w:r>
        <w:rPr>
          <w:rFonts w:cs="Arial"/>
          <w:b w:val="0"/>
          <w:u w:val="none"/>
        </w:rPr>
        <w:t>telja naručitelj</w:t>
      </w:r>
      <w:r w:rsidRPr="00CD1865">
        <w:rPr>
          <w:rFonts w:cs="Arial"/>
          <w:b w:val="0"/>
          <w:u w:val="none"/>
        </w:rPr>
        <w:t xml:space="preserve"> će dobiti prema slijedećoj formuli:</w:t>
      </w:r>
    </w:p>
    <w:p w:rsidR="00CD1865" w:rsidRPr="00CD1865" w:rsidRDefault="00CD1865" w:rsidP="00CD1865">
      <w:pPr>
        <w:pStyle w:val="Stil3"/>
        <w:spacing w:line="240" w:lineRule="auto"/>
        <w:outlineLvl w:val="2"/>
        <w:rPr>
          <w:rFonts w:cs="Arial"/>
          <w:b w:val="0"/>
          <w:u w:val="none"/>
        </w:rPr>
      </w:pPr>
    </w:p>
    <w:p w:rsidR="00CD1865" w:rsidRPr="00CD1865" w:rsidRDefault="00CD1865" w:rsidP="00CD1865">
      <w:pPr>
        <w:pStyle w:val="Stil3"/>
        <w:spacing w:line="240" w:lineRule="auto"/>
        <w:jc w:val="center"/>
        <w:outlineLvl w:val="2"/>
        <w:rPr>
          <w:rFonts w:cs="Arial"/>
          <w:b w:val="0"/>
          <w:u w:val="none"/>
        </w:rPr>
      </w:pPr>
      <w:r w:rsidRPr="00CD1865">
        <w:rPr>
          <w:rFonts w:cs="Arial"/>
          <w:b w:val="0"/>
          <w:u w:val="none"/>
        </w:rPr>
        <w:t xml:space="preserve">UB = </w:t>
      </w:r>
      <w:r w:rsidRPr="00CD1865">
        <w:rPr>
          <w:rFonts w:cs="Arial"/>
          <w:b w:val="0"/>
          <w:bCs/>
          <w:u w:val="none"/>
        </w:rPr>
        <w:t>CP = (Cmin/Cp) x 100</w:t>
      </w:r>
    </w:p>
    <w:p w:rsidR="00CD1865" w:rsidRPr="00CD1865" w:rsidRDefault="00CD1865" w:rsidP="00CD1865">
      <w:pPr>
        <w:pStyle w:val="Stil3"/>
        <w:spacing w:line="240" w:lineRule="auto"/>
        <w:outlineLvl w:val="2"/>
        <w:rPr>
          <w:rFonts w:cs="Arial"/>
          <w:b w:val="0"/>
          <w:u w:val="none"/>
        </w:rPr>
      </w:pPr>
      <w:r w:rsidRPr="00CD1865">
        <w:rPr>
          <w:rFonts w:cs="Arial"/>
          <w:b w:val="0"/>
          <w:u w:val="none"/>
        </w:rPr>
        <w:t>gdje je:</w:t>
      </w:r>
    </w:p>
    <w:p w:rsidR="00CD1865" w:rsidRPr="00CD1865" w:rsidRDefault="00CD1865" w:rsidP="00CD1865">
      <w:pPr>
        <w:pStyle w:val="Stil3"/>
        <w:spacing w:line="240" w:lineRule="auto"/>
        <w:outlineLvl w:val="2"/>
        <w:rPr>
          <w:rFonts w:cs="Arial"/>
          <w:b w:val="0"/>
          <w:u w:val="none"/>
        </w:rPr>
      </w:pPr>
      <w:r w:rsidRPr="00CD1865">
        <w:rPr>
          <w:rFonts w:cs="Arial"/>
          <w:b w:val="0"/>
          <w:u w:val="none"/>
        </w:rPr>
        <w:t>UB – ukupan broj bodova</w:t>
      </w:r>
    </w:p>
    <w:p w:rsidR="00CD1865" w:rsidRPr="00CD1865" w:rsidRDefault="00CD1865" w:rsidP="00CD1865">
      <w:pPr>
        <w:pStyle w:val="Stil3"/>
        <w:spacing w:line="240" w:lineRule="auto"/>
        <w:outlineLvl w:val="2"/>
        <w:rPr>
          <w:rFonts w:cs="Arial"/>
          <w:b w:val="0"/>
          <w:u w:val="none"/>
        </w:rPr>
      </w:pPr>
      <w:r w:rsidRPr="00CD1865">
        <w:rPr>
          <w:rFonts w:cs="Arial"/>
          <w:b w:val="0"/>
          <w:u w:val="none"/>
        </w:rPr>
        <w:t>CP - bodovi po kriteriju ponuđene cijene</w:t>
      </w:r>
    </w:p>
    <w:p w:rsidR="00CD1865" w:rsidRPr="00CD1865" w:rsidRDefault="00CD1865" w:rsidP="00CD1865">
      <w:pPr>
        <w:pStyle w:val="Stil3"/>
        <w:spacing w:line="240" w:lineRule="auto"/>
        <w:outlineLvl w:val="2"/>
        <w:rPr>
          <w:rFonts w:cs="Arial"/>
          <w:b w:val="0"/>
          <w:u w:val="none"/>
        </w:rPr>
      </w:pPr>
      <w:r w:rsidRPr="00CD1865">
        <w:rPr>
          <w:rFonts w:cs="Arial"/>
          <w:b w:val="0"/>
          <w:u w:val="none"/>
        </w:rPr>
        <w:t>Cp - cijena iz ponude ponuditelja koja se ocjenjuje (bez PDV-a)</w:t>
      </w:r>
    </w:p>
    <w:p w:rsidR="00CD1865" w:rsidRPr="00CD1865" w:rsidRDefault="00CD1865" w:rsidP="00CD1865">
      <w:pPr>
        <w:pStyle w:val="Stil3"/>
        <w:spacing w:line="240" w:lineRule="auto"/>
        <w:outlineLvl w:val="2"/>
        <w:rPr>
          <w:rFonts w:cs="Arial"/>
          <w:b w:val="0"/>
          <w:u w:val="none"/>
        </w:rPr>
      </w:pPr>
      <w:r w:rsidRPr="00CD1865">
        <w:rPr>
          <w:rFonts w:cs="Arial"/>
          <w:b w:val="0"/>
          <w:u w:val="none"/>
        </w:rPr>
        <w:t>Cmin - najniža cijena od svih ponuđenih valjanih ponuda (bez PDV-a)</w:t>
      </w:r>
    </w:p>
    <w:p w:rsidR="00CD1865" w:rsidRPr="00CD1865" w:rsidRDefault="00CD1865" w:rsidP="00CD1865">
      <w:pPr>
        <w:pStyle w:val="Stil3"/>
        <w:spacing w:line="240" w:lineRule="auto"/>
        <w:outlineLvl w:val="2"/>
        <w:rPr>
          <w:rFonts w:cs="Arial"/>
          <w:b w:val="0"/>
          <w:bCs/>
          <w:u w:val="none"/>
        </w:rPr>
      </w:pPr>
    </w:p>
    <w:p w:rsidR="00CD1865" w:rsidRDefault="00CD1865" w:rsidP="00CD1865">
      <w:pPr>
        <w:pStyle w:val="Stil3"/>
        <w:spacing w:line="240" w:lineRule="auto"/>
        <w:outlineLvl w:val="2"/>
        <w:rPr>
          <w:rFonts w:cs="Arial"/>
          <w:bCs/>
          <w:u w:val="none"/>
        </w:rPr>
      </w:pPr>
      <w:r w:rsidRPr="00CD1865">
        <w:rPr>
          <w:rFonts w:cs="Arial"/>
          <w:bCs/>
          <w:u w:val="none"/>
        </w:rPr>
        <w:t>Maksimalan broj bodova koji ponuditelj može dobiti prema ovom kriteriju je 100.</w:t>
      </w:r>
    </w:p>
    <w:p w:rsidR="00CD1865" w:rsidRPr="00CD1865" w:rsidRDefault="00CD1865" w:rsidP="00CD1865">
      <w:pPr>
        <w:pStyle w:val="Stil3"/>
        <w:spacing w:line="240" w:lineRule="auto"/>
        <w:outlineLvl w:val="2"/>
        <w:rPr>
          <w:rFonts w:cs="Arial"/>
          <w:bCs/>
          <w:u w:val="none"/>
        </w:rPr>
      </w:pPr>
    </w:p>
    <w:p w:rsidR="00CD1865" w:rsidRPr="00CD1865" w:rsidRDefault="00CD1865" w:rsidP="00CD1865">
      <w:pPr>
        <w:pStyle w:val="Stil3"/>
        <w:spacing w:line="240" w:lineRule="auto"/>
        <w:outlineLvl w:val="2"/>
        <w:rPr>
          <w:rFonts w:cs="Arial"/>
          <w:b w:val="0"/>
          <w:u w:val="none"/>
        </w:rPr>
      </w:pPr>
      <w:r w:rsidRPr="00CD1865">
        <w:rPr>
          <w:rFonts w:cs="Arial"/>
          <w:b w:val="0"/>
          <w:u w:val="none"/>
        </w:rPr>
        <w:t xml:space="preserve">Ekonomski najpovoljnija ponuda je valjana ponuda s najvećim ukupnim brojem bodova (UB). </w:t>
      </w:r>
    </w:p>
    <w:p w:rsidR="00CD1865" w:rsidRPr="00CD1865" w:rsidRDefault="00CD1865" w:rsidP="00CD1865">
      <w:pPr>
        <w:pStyle w:val="Stil3"/>
        <w:spacing w:line="240" w:lineRule="auto"/>
        <w:outlineLvl w:val="2"/>
        <w:rPr>
          <w:rFonts w:cs="Arial"/>
          <w:b w:val="0"/>
          <w:u w:val="none"/>
        </w:rPr>
      </w:pPr>
      <w:r w:rsidRPr="00CD1865">
        <w:rPr>
          <w:rFonts w:cs="Arial"/>
          <w:b w:val="0"/>
          <w:u w:val="none"/>
        </w:rPr>
        <w:t>Izračun broja bodova iskazivati će se na dvije decimale.</w:t>
      </w:r>
    </w:p>
    <w:p w:rsidR="00CD1865" w:rsidRDefault="00CD1865" w:rsidP="00CD1865">
      <w:pPr>
        <w:pStyle w:val="Stil3"/>
        <w:spacing w:line="240" w:lineRule="auto"/>
        <w:outlineLvl w:val="2"/>
        <w:rPr>
          <w:rFonts w:cs="Arial"/>
          <w:b w:val="0"/>
          <w:u w:val="none"/>
        </w:rPr>
      </w:pPr>
    </w:p>
    <w:p w:rsidR="00CD1865" w:rsidRPr="00CD1865" w:rsidRDefault="00CD1865" w:rsidP="00CD1865">
      <w:pPr>
        <w:pStyle w:val="Stil3"/>
        <w:spacing w:line="240" w:lineRule="auto"/>
        <w:outlineLvl w:val="2"/>
        <w:rPr>
          <w:rFonts w:cs="Arial"/>
          <w:b w:val="0"/>
          <w:u w:val="none"/>
        </w:rPr>
      </w:pPr>
      <w:r w:rsidRPr="00CD1865">
        <w:rPr>
          <w:rFonts w:cs="Arial"/>
          <w:b w:val="0"/>
          <w:u w:val="none"/>
        </w:rPr>
        <w:t>Ako su dvije ili više valjanih ponuda jednako rangirane prema kriteriju za odabir ponude, naručitelj će odabrati ponudu koja je zaprimljena ranije.</w:t>
      </w:r>
    </w:p>
    <w:p w:rsidR="005358A9" w:rsidRPr="00CD1865" w:rsidRDefault="005358A9" w:rsidP="005358A9">
      <w:pPr>
        <w:pStyle w:val="Stil3"/>
        <w:spacing w:line="240" w:lineRule="auto"/>
        <w:outlineLvl w:val="2"/>
        <w:rPr>
          <w:rFonts w:cs="Arial"/>
          <w:b w:val="0"/>
          <w:u w:val="none"/>
        </w:rPr>
      </w:pPr>
    </w:p>
    <w:p w:rsidR="005358A9" w:rsidRPr="001C53C2" w:rsidRDefault="005358A9" w:rsidP="005358A9">
      <w:pPr>
        <w:pStyle w:val="Stil3"/>
        <w:outlineLvl w:val="2"/>
      </w:pPr>
      <w:r w:rsidRPr="001C53C2">
        <w:t xml:space="preserve">6.7. Jezik i pismo na kojem se izrađuje ponuda </w:t>
      </w:r>
    </w:p>
    <w:p w:rsidR="005358A9" w:rsidRDefault="005358A9" w:rsidP="005358A9">
      <w:pPr>
        <w:spacing w:before="120"/>
        <w:jc w:val="both"/>
        <w:rPr>
          <w:rFonts w:ascii="Arial" w:hAnsi="Arial" w:cs="Arial"/>
          <w:sz w:val="20"/>
          <w:szCs w:val="20"/>
        </w:rPr>
      </w:pPr>
      <w:r w:rsidRPr="00576F87">
        <w:rPr>
          <w:rFonts w:ascii="Arial" w:hAnsi="Arial" w:cs="Arial"/>
          <w:sz w:val="20"/>
          <w:szCs w:val="20"/>
        </w:rPr>
        <w:t>Ponuda se zajedno s pripadajućom dokumentacijom izrađuje na hrvatskom jeziku i latiničnom pismu.</w:t>
      </w:r>
    </w:p>
    <w:p w:rsidR="005358A9" w:rsidRPr="00B90FC2" w:rsidRDefault="005358A9" w:rsidP="005358A9">
      <w:pPr>
        <w:tabs>
          <w:tab w:val="left" w:pos="8930"/>
        </w:tabs>
        <w:spacing w:before="120"/>
        <w:jc w:val="both"/>
        <w:rPr>
          <w:rFonts w:ascii="Arial" w:hAnsi="Arial" w:cs="Arial"/>
          <w:sz w:val="20"/>
          <w:szCs w:val="20"/>
        </w:rPr>
      </w:pPr>
      <w:r w:rsidRPr="00576F87">
        <w:rPr>
          <w:rFonts w:ascii="Arial" w:hAnsi="Arial" w:cs="Arial"/>
          <w:sz w:val="20"/>
          <w:szCs w:val="20"/>
        </w:rPr>
        <w:t>Ukoliko su neki od dokumenata i dokaza traženih dokumentacijom o nabavi na nekom od stranih jezika gospodarski subjekt je dužan dostaviti i prijevod dokumenta/dokaza na hrvatski jezik izvršenog po ovlaštenom prevoditelju.</w:t>
      </w:r>
    </w:p>
    <w:p w:rsidR="005358A9" w:rsidRDefault="005358A9" w:rsidP="005358A9">
      <w:pPr>
        <w:pStyle w:val="Stil3"/>
        <w:spacing w:line="240" w:lineRule="auto"/>
        <w:outlineLvl w:val="2"/>
        <w:rPr>
          <w:sz w:val="22"/>
          <w:szCs w:val="22"/>
        </w:rPr>
      </w:pPr>
    </w:p>
    <w:p w:rsidR="005358A9" w:rsidRPr="001C53C2" w:rsidRDefault="005358A9" w:rsidP="005358A9">
      <w:pPr>
        <w:pStyle w:val="Stil3"/>
        <w:outlineLvl w:val="2"/>
      </w:pPr>
      <w:r w:rsidRPr="001C53C2">
        <w:t>6.8. Rok valjanosti ponude</w:t>
      </w:r>
    </w:p>
    <w:p w:rsidR="005358A9" w:rsidRPr="00B23412" w:rsidRDefault="005358A9" w:rsidP="005358A9">
      <w:pPr>
        <w:ind w:right="-1"/>
        <w:jc w:val="both"/>
        <w:rPr>
          <w:rFonts w:ascii="Arial" w:hAnsi="Arial" w:cs="Arial"/>
          <w:b/>
          <w:sz w:val="20"/>
          <w:szCs w:val="20"/>
          <w:lang w:val="pl-PL"/>
        </w:rPr>
      </w:pPr>
      <w:r w:rsidRPr="00003A09">
        <w:rPr>
          <w:rFonts w:ascii="Arial" w:hAnsi="Arial"/>
          <w:sz w:val="20"/>
          <w:szCs w:val="20"/>
        </w:rPr>
        <w:lastRenderedPageBreak/>
        <w:t xml:space="preserve">Rok valjanosti ponude je </w:t>
      </w:r>
      <w:r w:rsidRPr="00B90FC2">
        <w:rPr>
          <w:rFonts w:ascii="Arial" w:hAnsi="Arial" w:cs="Arial"/>
          <w:sz w:val="20"/>
          <w:szCs w:val="20"/>
          <w:lang w:val="pl-PL"/>
        </w:rPr>
        <w:t>od dana otvaranja ponuda (uključujući i dan otvaranja</w:t>
      </w:r>
      <w:r w:rsidRPr="00702E90">
        <w:rPr>
          <w:rFonts w:ascii="Arial" w:hAnsi="Arial" w:cs="Arial"/>
          <w:sz w:val="20"/>
          <w:szCs w:val="20"/>
          <w:lang w:val="pl-PL"/>
        </w:rPr>
        <w:t xml:space="preserve">) </w:t>
      </w:r>
      <w:r w:rsidRPr="00702E90">
        <w:rPr>
          <w:rFonts w:ascii="Arial" w:hAnsi="Arial" w:cs="Arial"/>
          <w:b/>
          <w:sz w:val="20"/>
          <w:szCs w:val="20"/>
          <w:lang w:val="pl-PL"/>
        </w:rPr>
        <w:t xml:space="preserve">do </w:t>
      </w:r>
      <w:r>
        <w:rPr>
          <w:rFonts w:ascii="Arial" w:hAnsi="Arial" w:cs="Arial"/>
          <w:b/>
          <w:sz w:val="20"/>
          <w:szCs w:val="20"/>
          <w:lang w:val="pl-PL"/>
        </w:rPr>
        <w:t>___________ 201</w:t>
      </w:r>
      <w:r w:rsidR="007F4C60">
        <w:rPr>
          <w:rFonts w:ascii="Arial" w:hAnsi="Arial" w:cs="Arial"/>
          <w:b/>
          <w:sz w:val="20"/>
          <w:szCs w:val="20"/>
          <w:lang w:val="pl-PL"/>
        </w:rPr>
        <w:t>9</w:t>
      </w:r>
      <w:r>
        <w:rPr>
          <w:rFonts w:ascii="Arial" w:hAnsi="Arial" w:cs="Arial"/>
          <w:b/>
          <w:sz w:val="20"/>
          <w:szCs w:val="20"/>
          <w:lang w:val="pl-PL"/>
        </w:rPr>
        <w:t>.</w:t>
      </w:r>
    </w:p>
    <w:p w:rsidR="005358A9" w:rsidRPr="00B90FC2" w:rsidRDefault="005358A9" w:rsidP="005358A9">
      <w:pPr>
        <w:pStyle w:val="Tijeloteksta"/>
        <w:tabs>
          <w:tab w:val="num" w:pos="900"/>
        </w:tabs>
        <w:jc w:val="both"/>
        <w:rPr>
          <w:rFonts w:ascii="Arial" w:hAnsi="Arial" w:cs="Arial"/>
          <w:sz w:val="20"/>
          <w:szCs w:val="20"/>
        </w:rPr>
      </w:pPr>
      <w:r w:rsidRPr="00B90FC2">
        <w:rPr>
          <w:rFonts w:ascii="Arial" w:hAnsi="Arial" w:cs="Arial"/>
          <w:sz w:val="20"/>
          <w:szCs w:val="20"/>
        </w:rPr>
        <w:t xml:space="preserve"> </w:t>
      </w:r>
    </w:p>
    <w:p w:rsidR="005358A9" w:rsidRDefault="005358A9" w:rsidP="005358A9">
      <w:pPr>
        <w:pStyle w:val="Tijeloteksta"/>
        <w:tabs>
          <w:tab w:val="num" w:pos="900"/>
        </w:tabs>
        <w:jc w:val="both"/>
        <w:rPr>
          <w:rFonts w:ascii="Arial" w:hAnsi="Arial"/>
          <w:sz w:val="20"/>
          <w:szCs w:val="20"/>
        </w:rPr>
      </w:pPr>
      <w:r>
        <w:rPr>
          <w:rFonts w:ascii="Arial" w:hAnsi="Arial"/>
          <w:sz w:val="20"/>
          <w:szCs w:val="20"/>
        </w:rPr>
        <w:t>Ponude s kraćim rokom valjanosti biti će odbijene. Na zahtjev naručitelja ponuditelj može produžiti rok valjanosti ponude.</w:t>
      </w:r>
    </w:p>
    <w:p w:rsidR="005358A9" w:rsidRPr="000B5285" w:rsidRDefault="005358A9" w:rsidP="005358A9">
      <w:pPr>
        <w:pStyle w:val="Tijeloteksta"/>
        <w:tabs>
          <w:tab w:val="num" w:pos="900"/>
        </w:tabs>
        <w:jc w:val="both"/>
        <w:rPr>
          <w:rFonts w:ascii="Arial" w:hAnsi="Arial"/>
          <w:sz w:val="20"/>
          <w:szCs w:val="20"/>
        </w:rPr>
      </w:pPr>
    </w:p>
    <w:p w:rsidR="005358A9" w:rsidRPr="001C53C2" w:rsidRDefault="005358A9" w:rsidP="005358A9">
      <w:pPr>
        <w:pStyle w:val="Stil3"/>
        <w:outlineLvl w:val="2"/>
      </w:pPr>
      <w:r w:rsidRPr="001C53C2">
        <w:t>6.9. Ponuda dostavljena elektroničkim sredstvima komunikacije putem EOJN RH</w:t>
      </w:r>
    </w:p>
    <w:p w:rsidR="005358A9" w:rsidRPr="000B5285" w:rsidRDefault="005358A9" w:rsidP="005358A9">
      <w:pPr>
        <w:spacing w:after="48"/>
        <w:jc w:val="both"/>
        <w:textAlignment w:val="baseline"/>
        <w:rPr>
          <w:rFonts w:ascii="Arial" w:hAnsi="Arial" w:cs="Arial"/>
          <w:color w:val="231F20"/>
          <w:sz w:val="20"/>
          <w:szCs w:val="20"/>
        </w:rPr>
      </w:pPr>
      <w:r w:rsidRPr="000B5285">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rsidR="005358A9" w:rsidRDefault="005358A9" w:rsidP="005358A9">
      <w:pPr>
        <w:pStyle w:val="Stil2"/>
        <w:outlineLvl w:val="1"/>
        <w:rPr>
          <w:highlight w:val="yellow"/>
        </w:rPr>
      </w:pPr>
    </w:p>
    <w:p w:rsidR="005358A9" w:rsidRPr="006D5404" w:rsidRDefault="005358A9" w:rsidP="005358A9">
      <w:pPr>
        <w:pStyle w:val="Stil2"/>
        <w:outlineLvl w:val="1"/>
        <w:rPr>
          <w:highlight w:val="yellow"/>
        </w:rPr>
      </w:pPr>
    </w:p>
    <w:p w:rsidR="005358A9" w:rsidRPr="00F44C67" w:rsidRDefault="005358A9" w:rsidP="005358A9">
      <w:pPr>
        <w:pStyle w:val="Stil2"/>
        <w:outlineLvl w:val="1"/>
      </w:pPr>
      <w:r>
        <w:rPr>
          <w:sz w:val="22"/>
          <w:szCs w:val="22"/>
          <w:highlight w:val="lightGray"/>
        </w:rPr>
        <w:t>7</w:t>
      </w:r>
      <w:r w:rsidRPr="00BB46C2">
        <w:rPr>
          <w:sz w:val="22"/>
          <w:szCs w:val="22"/>
          <w:highlight w:val="lightGray"/>
        </w:rPr>
        <w:t>.  OSTALE  ODREDBE</w:t>
      </w:r>
    </w:p>
    <w:p w:rsidR="005358A9" w:rsidRDefault="005358A9" w:rsidP="005358A9">
      <w:pPr>
        <w:pStyle w:val="Stil3"/>
        <w:spacing w:line="240" w:lineRule="auto"/>
        <w:outlineLvl w:val="2"/>
      </w:pPr>
    </w:p>
    <w:p w:rsidR="005358A9" w:rsidRDefault="005358A9" w:rsidP="005358A9">
      <w:pPr>
        <w:pStyle w:val="Stil3"/>
        <w:outlineLvl w:val="2"/>
      </w:pPr>
      <w:r w:rsidRPr="001C53C2">
        <w:t>7.1. Odredbe koje se odnose na sklapanje okvirnog sporazuma</w:t>
      </w:r>
    </w:p>
    <w:p w:rsidR="007259BD" w:rsidRPr="007259BD" w:rsidRDefault="007259BD" w:rsidP="007259BD">
      <w:pPr>
        <w:spacing w:line="360" w:lineRule="auto"/>
        <w:jc w:val="both"/>
        <w:rPr>
          <w:rFonts w:ascii="Arial" w:hAnsi="Arial" w:cs="Arial"/>
          <w:sz w:val="20"/>
          <w:szCs w:val="20"/>
        </w:rPr>
      </w:pPr>
      <w:r w:rsidRPr="00C946CD">
        <w:rPr>
          <w:rFonts w:ascii="Arial" w:hAnsi="Arial" w:cs="Arial"/>
          <w:sz w:val="20"/>
          <w:szCs w:val="20"/>
        </w:rPr>
        <w:t xml:space="preserve">Okvirni sporazum sklapa se </w:t>
      </w:r>
      <w:r>
        <w:rPr>
          <w:rFonts w:ascii="Arial" w:hAnsi="Arial" w:cs="Arial"/>
          <w:sz w:val="20"/>
          <w:szCs w:val="20"/>
        </w:rPr>
        <w:t xml:space="preserve">u pisanom obliku </w:t>
      </w:r>
      <w:r w:rsidRPr="00C946CD">
        <w:rPr>
          <w:rFonts w:ascii="Arial" w:hAnsi="Arial" w:cs="Arial"/>
          <w:sz w:val="20"/>
          <w:szCs w:val="20"/>
        </w:rPr>
        <w:t xml:space="preserve">na razdoblje od </w:t>
      </w:r>
      <w:r>
        <w:rPr>
          <w:rFonts w:ascii="Arial" w:hAnsi="Arial" w:cs="Arial"/>
          <w:sz w:val="20"/>
          <w:szCs w:val="20"/>
        </w:rPr>
        <w:t>2 (dvije</w:t>
      </w:r>
      <w:r w:rsidRPr="00C946CD">
        <w:rPr>
          <w:rFonts w:ascii="Arial" w:hAnsi="Arial" w:cs="Arial"/>
          <w:sz w:val="20"/>
          <w:szCs w:val="20"/>
        </w:rPr>
        <w:t>) godine.</w:t>
      </w:r>
    </w:p>
    <w:p w:rsidR="007259BD" w:rsidRDefault="007259BD" w:rsidP="007259BD">
      <w:pPr>
        <w:pStyle w:val="Tijeloteksta"/>
        <w:tabs>
          <w:tab w:val="left" w:pos="360"/>
        </w:tabs>
        <w:jc w:val="both"/>
        <w:rPr>
          <w:rFonts w:ascii="Arial" w:hAnsi="Arial" w:cs="Arial"/>
          <w:sz w:val="20"/>
          <w:szCs w:val="20"/>
        </w:rPr>
      </w:pPr>
      <w:r w:rsidRPr="007259BD">
        <w:rPr>
          <w:rFonts w:ascii="Arial" w:hAnsi="Arial" w:cs="Arial"/>
          <w:sz w:val="20"/>
          <w:szCs w:val="20"/>
        </w:rPr>
        <w:t>Ugovor o javnoj nabavi za društvene i druge posebne usluge na temelju okvirnog sporazuma mora se sklopiti prije isteka roka na koji je sklopljen okvirni sporazum, ali trajanje pojedinog ugovora ne smije biti dulje od 12 mjeseci od isteka roka na koji je okvirni sporazum sklopljen.</w:t>
      </w:r>
    </w:p>
    <w:p w:rsidR="007259BD" w:rsidRPr="007259BD" w:rsidRDefault="007259BD" w:rsidP="007259BD">
      <w:pPr>
        <w:pStyle w:val="Tijeloteksta"/>
        <w:tabs>
          <w:tab w:val="left" w:pos="360"/>
        </w:tabs>
        <w:jc w:val="both"/>
        <w:rPr>
          <w:rFonts w:ascii="Arial" w:hAnsi="Arial" w:cs="Arial"/>
          <w:sz w:val="20"/>
          <w:szCs w:val="20"/>
        </w:rPr>
      </w:pPr>
    </w:p>
    <w:p w:rsidR="005358A9" w:rsidRDefault="007D3E2A" w:rsidP="005358A9">
      <w:pPr>
        <w:pStyle w:val="Tijeloteksta"/>
        <w:tabs>
          <w:tab w:val="left" w:pos="360"/>
        </w:tabs>
        <w:jc w:val="both"/>
        <w:rPr>
          <w:rFonts w:ascii="Arial" w:hAnsi="Arial" w:cs="Arial"/>
          <w:sz w:val="20"/>
          <w:szCs w:val="20"/>
        </w:rPr>
      </w:pPr>
      <w:r>
        <w:rPr>
          <w:rFonts w:ascii="Arial" w:hAnsi="Arial" w:cs="Arial"/>
          <w:sz w:val="20"/>
          <w:szCs w:val="20"/>
        </w:rPr>
        <w:t xml:space="preserve">Okvirni sporazum </w:t>
      </w:r>
      <w:r w:rsidR="005358A9" w:rsidRPr="00346EC5">
        <w:rPr>
          <w:rFonts w:ascii="Arial" w:hAnsi="Arial" w:cs="Arial"/>
          <w:sz w:val="20"/>
          <w:szCs w:val="20"/>
        </w:rPr>
        <w:t xml:space="preserve">obvezuje na sklapanje ugovora o javnoj nabavi </w:t>
      </w:r>
      <w:r w:rsidR="007259BD" w:rsidRPr="007259BD">
        <w:rPr>
          <w:rFonts w:ascii="Arial" w:hAnsi="Arial" w:cs="Arial"/>
          <w:sz w:val="20"/>
          <w:szCs w:val="20"/>
        </w:rPr>
        <w:t xml:space="preserve">za društvene i druge posebne usluge </w:t>
      </w:r>
      <w:r w:rsidR="005358A9" w:rsidRPr="00346EC5">
        <w:rPr>
          <w:rFonts w:ascii="Arial" w:hAnsi="Arial" w:cs="Arial"/>
          <w:sz w:val="20"/>
          <w:szCs w:val="20"/>
        </w:rPr>
        <w:t xml:space="preserve">te će se tijekom trajanja Okvirnog sporazuma sklopiti dva pojedinačna </w:t>
      </w:r>
      <w:r w:rsidR="007259BD">
        <w:rPr>
          <w:rFonts w:ascii="Arial" w:hAnsi="Arial" w:cs="Arial"/>
          <w:sz w:val="20"/>
          <w:szCs w:val="20"/>
        </w:rPr>
        <w:t xml:space="preserve">godišnja </w:t>
      </w:r>
      <w:r w:rsidR="005358A9" w:rsidRPr="00346EC5">
        <w:rPr>
          <w:rFonts w:ascii="Arial" w:hAnsi="Arial" w:cs="Arial"/>
          <w:sz w:val="20"/>
          <w:szCs w:val="20"/>
        </w:rPr>
        <w:t>ugovora.</w:t>
      </w:r>
    </w:p>
    <w:p w:rsidR="007259BD" w:rsidRDefault="007259BD" w:rsidP="007259BD">
      <w:pPr>
        <w:jc w:val="both"/>
        <w:rPr>
          <w:rFonts w:ascii="Arial" w:hAnsi="Arial" w:cs="Arial"/>
          <w:sz w:val="20"/>
          <w:szCs w:val="20"/>
        </w:rPr>
      </w:pPr>
    </w:p>
    <w:p w:rsidR="007259BD" w:rsidRPr="00C946CD" w:rsidRDefault="007259BD" w:rsidP="007259BD">
      <w:pPr>
        <w:jc w:val="both"/>
        <w:rPr>
          <w:rFonts w:ascii="Arial" w:hAnsi="Arial" w:cs="Arial"/>
          <w:sz w:val="20"/>
          <w:szCs w:val="20"/>
        </w:rPr>
      </w:pPr>
      <w:r w:rsidRPr="00C946CD">
        <w:rPr>
          <w:rFonts w:ascii="Arial" w:hAnsi="Arial" w:cs="Arial"/>
          <w:sz w:val="20"/>
          <w:szCs w:val="20"/>
        </w:rPr>
        <w:t>Okvirni sporazum sklapa se s jednim gospodarskim subjektom – odabranim ponuditeljem.</w:t>
      </w:r>
    </w:p>
    <w:p w:rsidR="007259BD" w:rsidRPr="00346EC5" w:rsidRDefault="007259BD" w:rsidP="005358A9">
      <w:pPr>
        <w:pStyle w:val="Tijeloteksta"/>
        <w:tabs>
          <w:tab w:val="left" w:pos="360"/>
        </w:tabs>
        <w:jc w:val="both"/>
        <w:rPr>
          <w:rFonts w:ascii="Arial" w:hAnsi="Arial" w:cs="Arial"/>
          <w:sz w:val="20"/>
          <w:szCs w:val="20"/>
        </w:rPr>
      </w:pPr>
    </w:p>
    <w:p w:rsidR="005358A9" w:rsidRPr="00346EC5" w:rsidRDefault="005358A9" w:rsidP="005358A9">
      <w:pPr>
        <w:pStyle w:val="Tijeloteksta2"/>
        <w:spacing w:after="0" w:line="240" w:lineRule="auto"/>
        <w:jc w:val="both"/>
        <w:rPr>
          <w:rFonts w:ascii="Arial" w:hAnsi="Arial" w:cs="Arial"/>
          <w:sz w:val="20"/>
          <w:szCs w:val="20"/>
        </w:rPr>
      </w:pPr>
      <w:r w:rsidRPr="00346EC5">
        <w:rPr>
          <w:rFonts w:ascii="Arial" w:hAnsi="Arial" w:cs="Arial"/>
          <w:sz w:val="20"/>
          <w:szCs w:val="20"/>
        </w:rPr>
        <w:t>Naručitelj će s gospodarskim subjektom, koji je u postupku javne nabave za sklapanje Okvirnog sporazuma dostavio valjanu ponudu prema kriteriju ekonomski najpovoljnije ponude</w:t>
      </w:r>
      <w:r>
        <w:rPr>
          <w:rFonts w:ascii="Arial" w:hAnsi="Arial" w:cs="Arial"/>
          <w:sz w:val="20"/>
          <w:szCs w:val="20"/>
        </w:rPr>
        <w:t>, sklopiti</w:t>
      </w:r>
      <w:r w:rsidRPr="00346EC5">
        <w:rPr>
          <w:rFonts w:ascii="Arial" w:hAnsi="Arial" w:cs="Arial"/>
          <w:sz w:val="20"/>
          <w:szCs w:val="20"/>
        </w:rPr>
        <w:t xml:space="preserve"> </w:t>
      </w:r>
      <w:r>
        <w:rPr>
          <w:rFonts w:ascii="Arial" w:hAnsi="Arial" w:cs="Arial"/>
          <w:sz w:val="20"/>
          <w:szCs w:val="20"/>
        </w:rPr>
        <w:t xml:space="preserve">prvi godišnji </w:t>
      </w:r>
      <w:r w:rsidRPr="00346EC5">
        <w:rPr>
          <w:rFonts w:ascii="Arial" w:hAnsi="Arial" w:cs="Arial"/>
          <w:sz w:val="20"/>
          <w:szCs w:val="20"/>
        </w:rPr>
        <w:t xml:space="preserve">ugovor o javnoj nabavi </w:t>
      </w:r>
      <w:r w:rsidR="007259BD" w:rsidRPr="007259BD">
        <w:rPr>
          <w:rFonts w:ascii="Arial" w:eastAsiaTheme="minorHAnsi" w:hAnsi="Arial" w:cs="Arial"/>
          <w:sz w:val="20"/>
          <w:szCs w:val="20"/>
        </w:rPr>
        <w:t xml:space="preserve">za društvene i druge posebne usluge </w:t>
      </w:r>
      <w:r w:rsidRPr="00346EC5">
        <w:rPr>
          <w:rFonts w:ascii="Arial" w:hAnsi="Arial" w:cs="Arial"/>
          <w:sz w:val="20"/>
          <w:szCs w:val="20"/>
        </w:rPr>
        <w:t>temeljem Okvirnog sporazuma, neposredno na temelju izvornih uvjeta i ponude dostavljene prije sklapanja Okvirnog sporazuma bez ponovljenog poziva na dostavu ponude.</w:t>
      </w:r>
    </w:p>
    <w:p w:rsidR="005358A9" w:rsidRDefault="007259BD" w:rsidP="005358A9">
      <w:pPr>
        <w:pStyle w:val="Tijeloteksta"/>
        <w:tabs>
          <w:tab w:val="left" w:pos="360"/>
        </w:tabs>
        <w:jc w:val="both"/>
        <w:rPr>
          <w:rFonts w:ascii="Arial" w:hAnsi="Arial" w:cs="Arial"/>
          <w:sz w:val="20"/>
          <w:szCs w:val="20"/>
        </w:rPr>
      </w:pPr>
      <w:r>
        <w:rPr>
          <w:rFonts w:ascii="Arial" w:hAnsi="Arial" w:cs="Arial"/>
          <w:sz w:val="20"/>
          <w:szCs w:val="20"/>
        </w:rPr>
        <w:t xml:space="preserve"> </w:t>
      </w:r>
    </w:p>
    <w:p w:rsidR="005358A9" w:rsidRDefault="005358A9" w:rsidP="005358A9">
      <w:pPr>
        <w:pStyle w:val="Tijeloteksta"/>
        <w:tabs>
          <w:tab w:val="left" w:pos="360"/>
        </w:tabs>
        <w:jc w:val="both"/>
        <w:rPr>
          <w:rFonts w:ascii="Arial" w:hAnsi="Arial" w:cs="Arial"/>
          <w:sz w:val="20"/>
          <w:szCs w:val="20"/>
        </w:rPr>
      </w:pPr>
      <w:r w:rsidRPr="00237506">
        <w:rPr>
          <w:rFonts w:ascii="Arial" w:hAnsi="Arial" w:cs="Arial"/>
          <w:sz w:val="20"/>
          <w:szCs w:val="20"/>
        </w:rPr>
        <w:t xml:space="preserve">Naručitelj će prije sklapanja drugog godišnjeg ugovora o javnoj nabavi </w:t>
      </w:r>
      <w:r w:rsidR="007259BD" w:rsidRPr="007259BD">
        <w:rPr>
          <w:rFonts w:ascii="Arial" w:hAnsi="Arial" w:cs="Arial"/>
          <w:sz w:val="20"/>
          <w:szCs w:val="20"/>
        </w:rPr>
        <w:t xml:space="preserve">za društvene i druge posebne usluge </w:t>
      </w:r>
      <w:r w:rsidRPr="00237506">
        <w:rPr>
          <w:rFonts w:ascii="Arial" w:hAnsi="Arial" w:cs="Arial"/>
          <w:sz w:val="20"/>
          <w:szCs w:val="20"/>
        </w:rPr>
        <w:t>uputiti pisani zahtjev ponuditelju da dostavi pisanu ponudu, u roku koji neće biti kraći od p</w:t>
      </w:r>
      <w:r>
        <w:rPr>
          <w:rFonts w:ascii="Arial" w:hAnsi="Arial" w:cs="Arial"/>
          <w:sz w:val="20"/>
          <w:szCs w:val="20"/>
        </w:rPr>
        <w:t>et dana od dana primitka poziva.</w:t>
      </w:r>
      <w:r w:rsidRPr="00237506">
        <w:rPr>
          <w:rFonts w:ascii="Arial" w:hAnsi="Arial" w:cs="Arial"/>
          <w:sz w:val="20"/>
          <w:szCs w:val="20"/>
        </w:rPr>
        <w:t xml:space="preserve"> </w:t>
      </w:r>
      <w:r w:rsidR="007259BD">
        <w:rPr>
          <w:rFonts w:ascii="Arial" w:hAnsi="Arial" w:cs="Arial"/>
          <w:sz w:val="20"/>
          <w:szCs w:val="20"/>
        </w:rPr>
        <w:t xml:space="preserve"> </w:t>
      </w:r>
    </w:p>
    <w:p w:rsidR="005358A9" w:rsidRPr="00237506" w:rsidRDefault="005358A9" w:rsidP="005358A9">
      <w:pPr>
        <w:pStyle w:val="Tijeloteksta"/>
        <w:tabs>
          <w:tab w:val="left" w:pos="360"/>
        </w:tabs>
        <w:jc w:val="both"/>
        <w:rPr>
          <w:rFonts w:ascii="Arial" w:hAnsi="Arial" w:cs="Arial"/>
          <w:b/>
          <w:sz w:val="20"/>
          <w:szCs w:val="20"/>
        </w:rPr>
      </w:pPr>
    </w:p>
    <w:p w:rsidR="005358A9" w:rsidRPr="00237506" w:rsidRDefault="005358A9" w:rsidP="005358A9">
      <w:pPr>
        <w:pStyle w:val="Default"/>
        <w:jc w:val="both"/>
        <w:rPr>
          <w:rFonts w:ascii="Arial" w:hAnsi="Arial" w:cs="Arial"/>
          <w:color w:val="auto"/>
          <w:sz w:val="20"/>
          <w:szCs w:val="20"/>
        </w:rPr>
      </w:pPr>
      <w:r w:rsidRPr="00237506">
        <w:rPr>
          <w:rFonts w:ascii="Arial" w:hAnsi="Arial" w:cs="Arial"/>
          <w:color w:val="auto"/>
          <w:sz w:val="20"/>
          <w:szCs w:val="20"/>
        </w:rPr>
        <w:t>Pri sklapanju godišnjih ugovora o javnoj nabavi</w:t>
      </w:r>
      <w:r w:rsidR="007259BD">
        <w:rPr>
          <w:rFonts w:ascii="Arial" w:hAnsi="Arial" w:cs="Arial"/>
          <w:color w:val="auto"/>
          <w:sz w:val="20"/>
          <w:szCs w:val="20"/>
        </w:rPr>
        <w:t xml:space="preserve"> </w:t>
      </w:r>
      <w:r w:rsidR="007259BD" w:rsidRPr="007259BD">
        <w:rPr>
          <w:rFonts w:ascii="Arial" w:eastAsiaTheme="minorHAnsi" w:hAnsi="Arial" w:cs="Arial"/>
          <w:sz w:val="20"/>
          <w:szCs w:val="20"/>
        </w:rPr>
        <w:t>za društvene i druge posebne usluge</w:t>
      </w:r>
      <w:r w:rsidRPr="00237506">
        <w:rPr>
          <w:rFonts w:ascii="Arial" w:hAnsi="Arial" w:cs="Arial"/>
          <w:color w:val="auto"/>
          <w:sz w:val="20"/>
          <w:szCs w:val="20"/>
        </w:rPr>
        <w:t xml:space="preserve">, ugovorne strane ne smiju mijenjati bitne uvjete Okvirnog sporazuma. </w:t>
      </w:r>
    </w:p>
    <w:p w:rsidR="005358A9" w:rsidRPr="00346EC5" w:rsidRDefault="007259BD" w:rsidP="005358A9">
      <w:pPr>
        <w:pStyle w:val="Tijeloteksta2"/>
        <w:spacing w:after="0" w:line="240" w:lineRule="auto"/>
        <w:jc w:val="both"/>
        <w:rPr>
          <w:rFonts w:ascii="Arial" w:hAnsi="Arial" w:cs="Arial"/>
          <w:sz w:val="20"/>
          <w:szCs w:val="20"/>
        </w:rPr>
      </w:pPr>
      <w:r>
        <w:rPr>
          <w:rFonts w:ascii="Arial" w:hAnsi="Arial" w:cs="Arial"/>
          <w:sz w:val="20"/>
          <w:szCs w:val="20"/>
        </w:rPr>
        <w:t xml:space="preserve"> </w:t>
      </w:r>
    </w:p>
    <w:p w:rsidR="005358A9" w:rsidRDefault="005358A9" w:rsidP="005358A9">
      <w:pPr>
        <w:pStyle w:val="Tijeloteksta"/>
        <w:tabs>
          <w:tab w:val="left" w:pos="360"/>
        </w:tabs>
        <w:jc w:val="both"/>
        <w:rPr>
          <w:rFonts w:ascii="Arial" w:hAnsi="Arial" w:cs="Arial"/>
          <w:sz w:val="20"/>
          <w:szCs w:val="20"/>
        </w:rPr>
      </w:pPr>
      <w:r w:rsidRPr="00346EC5">
        <w:rPr>
          <w:rFonts w:ascii="Arial" w:hAnsi="Arial" w:cs="Arial"/>
          <w:sz w:val="20"/>
          <w:szCs w:val="20"/>
        </w:rPr>
        <w:t>Sastavni dio dokumentacije o nabavi je prijedlog Okvirnog sporazuma koji ponuditelj dostavlja, potpisan i ovjeren pečatom.</w:t>
      </w:r>
    </w:p>
    <w:p w:rsidR="007259BD" w:rsidRDefault="007259BD" w:rsidP="005358A9">
      <w:pPr>
        <w:pStyle w:val="Tijeloteksta"/>
        <w:tabs>
          <w:tab w:val="left" w:pos="360"/>
        </w:tabs>
        <w:jc w:val="both"/>
        <w:rPr>
          <w:rFonts w:ascii="Arial" w:hAnsi="Arial" w:cs="Arial"/>
          <w:sz w:val="20"/>
          <w:szCs w:val="20"/>
        </w:rPr>
      </w:pPr>
    </w:p>
    <w:p w:rsidR="007259BD" w:rsidRDefault="007259BD" w:rsidP="007259BD">
      <w:pPr>
        <w:jc w:val="both"/>
      </w:pPr>
      <w:r>
        <w:rPr>
          <w:rFonts w:ascii="Arial" w:hAnsi="Arial" w:cs="Arial"/>
          <w:b/>
          <w:sz w:val="20"/>
          <w:szCs w:val="20"/>
          <w:u w:val="single"/>
        </w:rPr>
        <w:t xml:space="preserve">7.2. </w:t>
      </w:r>
      <w:r>
        <w:rPr>
          <w:rFonts w:ascii="Arial" w:hAnsi="Arial" w:cs="Arial"/>
          <w:b/>
          <w:spacing w:val="-2"/>
          <w:sz w:val="20"/>
          <w:szCs w:val="20"/>
          <w:u w:val="single"/>
        </w:rPr>
        <w:t xml:space="preserve">Odredbe koje se odnose na </w:t>
      </w:r>
      <w:r>
        <w:rPr>
          <w:rFonts w:ascii="Arial" w:hAnsi="Arial" w:cs="Arial"/>
          <w:b/>
          <w:sz w:val="20"/>
          <w:szCs w:val="20"/>
          <w:u w:val="single"/>
        </w:rPr>
        <w:t>zajednicu gospodarskih subjekata</w:t>
      </w:r>
    </w:p>
    <w:p w:rsidR="007259BD" w:rsidRDefault="007259BD" w:rsidP="007259BD">
      <w:pPr>
        <w:spacing w:before="120"/>
        <w:jc w:val="both"/>
        <w:rPr>
          <w:rFonts w:ascii="Arial" w:hAnsi="Arial" w:cs="Arial"/>
          <w:sz w:val="20"/>
          <w:szCs w:val="20"/>
        </w:rPr>
      </w:pPr>
      <w:bookmarkStart w:id="4" w:name="_Toc445716998"/>
      <w:r>
        <w:rPr>
          <w:rFonts w:ascii="Arial" w:hAnsi="Arial" w:cs="Arial"/>
          <w:sz w:val="20"/>
          <w:szCs w:val="20"/>
        </w:rPr>
        <w:t>Više gospodarskih subjekata može se udružiti i dostaviti zajedničku ponudu, neovisno o uređenju njihova međusobnog odnosa.</w:t>
      </w:r>
    </w:p>
    <w:p w:rsidR="007259BD" w:rsidRDefault="007259BD" w:rsidP="007259BD">
      <w:pPr>
        <w:spacing w:before="120"/>
        <w:jc w:val="both"/>
        <w:rPr>
          <w:rFonts w:ascii="Arial" w:hAnsi="Arial" w:cs="Arial"/>
          <w:sz w:val="20"/>
          <w:szCs w:val="20"/>
        </w:rPr>
      </w:pPr>
      <w:r>
        <w:rPr>
          <w:rFonts w:ascii="Arial" w:hAnsi="Arial" w:cs="Arial"/>
          <w:sz w:val="20"/>
          <w:szCs w:val="20"/>
        </w:rPr>
        <w:t>Ponuda zajednice gospodarskih subjekata mora sadržavati podatke o svakom članu zajednice ponuditelja, kako je određeno obrascem Elektroničkog oglasnika javne nabave RH, uz obveznu naznaku člana zajednice gospodarskih subjekata koji je ovlašten za komunikaciju s Naručiteljem.</w:t>
      </w:r>
    </w:p>
    <w:p w:rsidR="007259BD" w:rsidRDefault="007259BD" w:rsidP="007259BD">
      <w:pPr>
        <w:jc w:val="both"/>
        <w:rPr>
          <w:rFonts w:ascii="Arial" w:hAnsi="Arial" w:cs="Arial"/>
          <w:b/>
          <w:sz w:val="20"/>
          <w:szCs w:val="20"/>
          <w:u w:val="single"/>
        </w:rPr>
      </w:pPr>
    </w:p>
    <w:p w:rsidR="007259BD" w:rsidRDefault="007259BD" w:rsidP="007259BD">
      <w:pPr>
        <w:jc w:val="both"/>
        <w:rPr>
          <w:rFonts w:ascii="Arial" w:hAnsi="Arial" w:cs="Arial"/>
          <w:b/>
          <w:sz w:val="20"/>
          <w:szCs w:val="20"/>
          <w:u w:val="single"/>
        </w:rPr>
      </w:pPr>
      <w:r>
        <w:rPr>
          <w:rFonts w:ascii="Arial" w:hAnsi="Arial" w:cs="Arial"/>
          <w:b/>
          <w:sz w:val="20"/>
          <w:szCs w:val="20"/>
          <w:u w:val="single"/>
        </w:rPr>
        <w:t>7.3. Odredbe koje se odnose na  pod</w:t>
      </w:r>
      <w:bookmarkEnd w:id="4"/>
      <w:r>
        <w:rPr>
          <w:rFonts w:ascii="Arial" w:hAnsi="Arial" w:cs="Arial"/>
          <w:b/>
          <w:sz w:val="20"/>
          <w:szCs w:val="20"/>
          <w:u w:val="single"/>
        </w:rPr>
        <w:t>ugovaratelje</w:t>
      </w:r>
    </w:p>
    <w:p w:rsidR="007259BD" w:rsidRDefault="007259BD" w:rsidP="007259BD">
      <w:pPr>
        <w:tabs>
          <w:tab w:val="left" w:pos="8930"/>
        </w:tabs>
        <w:autoSpaceDE w:val="0"/>
        <w:spacing w:before="120"/>
        <w:jc w:val="both"/>
        <w:rPr>
          <w:rFonts w:ascii="Arial" w:hAnsi="Arial" w:cs="Arial"/>
          <w:sz w:val="20"/>
          <w:szCs w:val="20"/>
        </w:rPr>
      </w:pPr>
      <w:r>
        <w:rPr>
          <w:rFonts w:ascii="Arial" w:hAnsi="Arial" w:cs="Arial"/>
          <w:sz w:val="20"/>
          <w:szCs w:val="20"/>
        </w:rPr>
        <w:t xml:space="preserve">Gospodarski subjekt koji namjerava dati dio ugovora o javnoj nabavi u podugovor obvezan je u ponudi: </w:t>
      </w:r>
    </w:p>
    <w:p w:rsidR="007259BD" w:rsidRDefault="007259BD" w:rsidP="007259BD">
      <w:pPr>
        <w:numPr>
          <w:ilvl w:val="0"/>
          <w:numId w:val="26"/>
        </w:numPr>
        <w:suppressAutoHyphens/>
        <w:autoSpaceDE w:val="0"/>
        <w:autoSpaceDN w:val="0"/>
        <w:jc w:val="both"/>
        <w:textAlignment w:val="baseline"/>
        <w:rPr>
          <w:rFonts w:ascii="Arial" w:hAnsi="Arial" w:cs="Arial"/>
          <w:sz w:val="20"/>
          <w:szCs w:val="20"/>
        </w:rPr>
      </w:pPr>
      <w:r>
        <w:rPr>
          <w:rFonts w:ascii="Arial" w:hAnsi="Arial" w:cs="Arial"/>
          <w:sz w:val="20"/>
          <w:szCs w:val="20"/>
        </w:rPr>
        <w:t xml:space="preserve">navesti koji dio ugovora namjerava dati u podugovor (predmet ili količina, vrijednost ili postotni udio) </w:t>
      </w:r>
    </w:p>
    <w:p w:rsidR="007259BD" w:rsidRDefault="007259BD" w:rsidP="007259BD">
      <w:pPr>
        <w:numPr>
          <w:ilvl w:val="0"/>
          <w:numId w:val="25"/>
        </w:numPr>
        <w:suppressAutoHyphens/>
        <w:autoSpaceDE w:val="0"/>
        <w:autoSpaceDN w:val="0"/>
        <w:jc w:val="both"/>
        <w:textAlignment w:val="baseline"/>
        <w:rPr>
          <w:rFonts w:ascii="Arial" w:hAnsi="Arial" w:cs="Arial"/>
          <w:sz w:val="20"/>
          <w:szCs w:val="20"/>
        </w:rPr>
      </w:pPr>
      <w:r>
        <w:rPr>
          <w:rFonts w:ascii="Arial" w:hAnsi="Arial" w:cs="Arial"/>
          <w:sz w:val="20"/>
          <w:szCs w:val="20"/>
        </w:rPr>
        <w:t xml:space="preserve">navesti podatke o podugovarateljima (naziv ili tvrtka, sjedište, OIB ili nacionalni identifikacijski broj, broj računa, zakonski zastupnici podugovaratelja) </w:t>
      </w:r>
    </w:p>
    <w:p w:rsidR="007259BD" w:rsidRDefault="007259BD" w:rsidP="007259BD">
      <w:pPr>
        <w:numPr>
          <w:ilvl w:val="0"/>
          <w:numId w:val="25"/>
        </w:numPr>
        <w:suppressAutoHyphens/>
        <w:autoSpaceDE w:val="0"/>
        <w:autoSpaceDN w:val="0"/>
        <w:jc w:val="both"/>
        <w:textAlignment w:val="baseline"/>
      </w:pPr>
      <w:r>
        <w:rPr>
          <w:rFonts w:ascii="Arial" w:hAnsi="Arial" w:cs="Arial"/>
          <w:color w:val="000000"/>
          <w:sz w:val="20"/>
          <w:szCs w:val="20"/>
        </w:rPr>
        <w:t xml:space="preserve">dostaviti europsku jedinstvenu dokumentaciju o nabavi za podugovaratelja. </w:t>
      </w:r>
    </w:p>
    <w:p w:rsidR="007259BD" w:rsidRDefault="007259BD" w:rsidP="007259BD">
      <w:pPr>
        <w:tabs>
          <w:tab w:val="left" w:pos="8930"/>
        </w:tabs>
        <w:spacing w:before="120"/>
        <w:jc w:val="both"/>
        <w:rPr>
          <w:rFonts w:ascii="Arial" w:hAnsi="Arial" w:cs="Arial"/>
          <w:sz w:val="20"/>
          <w:szCs w:val="20"/>
        </w:rPr>
      </w:pPr>
      <w:r>
        <w:rPr>
          <w:rFonts w:ascii="Arial" w:hAnsi="Arial" w:cs="Arial"/>
          <w:sz w:val="20"/>
          <w:szCs w:val="20"/>
        </w:rPr>
        <w:lastRenderedPageBreak/>
        <w:t>Ako je gospodarski subjekt dio ugovora o javnoj nabavi dao u podugovor podaci iz ove točke podtočka 1. i 2. moraju biti navedeni u ugovoru o javnoj nabavi.</w:t>
      </w:r>
    </w:p>
    <w:p w:rsidR="007259BD" w:rsidRDefault="007259BD" w:rsidP="007259BD">
      <w:pPr>
        <w:spacing w:before="120"/>
        <w:jc w:val="both"/>
        <w:rPr>
          <w:rFonts w:ascii="Arial" w:hAnsi="Arial" w:cs="Arial"/>
          <w:sz w:val="20"/>
          <w:szCs w:val="20"/>
        </w:rPr>
      </w:pPr>
      <w:r>
        <w:rPr>
          <w:rFonts w:ascii="Arial" w:hAnsi="Arial" w:cs="Arial"/>
          <w:sz w:val="20"/>
          <w:szCs w:val="20"/>
        </w:rPr>
        <w:t>Naručitelj će neposredno plaćati podugovaratelju za dio ugovora koji je isti izvršio.</w:t>
      </w:r>
    </w:p>
    <w:p w:rsidR="007259BD" w:rsidRDefault="007259BD" w:rsidP="007259BD">
      <w:pPr>
        <w:spacing w:before="120"/>
        <w:jc w:val="both"/>
        <w:rPr>
          <w:rFonts w:ascii="Arial" w:hAnsi="Arial" w:cs="Arial"/>
          <w:sz w:val="20"/>
          <w:szCs w:val="20"/>
        </w:rPr>
      </w:pPr>
      <w:r>
        <w:rPr>
          <w:rFonts w:ascii="Arial" w:hAnsi="Arial" w:cs="Arial"/>
          <w:sz w:val="20"/>
          <w:szCs w:val="20"/>
        </w:rPr>
        <w:t>Ugovaratelj mora svom računu ili situaciji priložiti račune ili situacije svojih podugovaratelja koje je prethodno potvrdio.</w:t>
      </w:r>
    </w:p>
    <w:p w:rsidR="007259BD" w:rsidRDefault="007259BD" w:rsidP="007259BD">
      <w:pPr>
        <w:spacing w:before="120"/>
        <w:jc w:val="both"/>
        <w:rPr>
          <w:rFonts w:ascii="Arial" w:hAnsi="Arial" w:cs="Arial"/>
          <w:sz w:val="20"/>
          <w:szCs w:val="20"/>
        </w:rPr>
      </w:pPr>
      <w:r>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rsidR="007259BD" w:rsidRDefault="007259BD" w:rsidP="007259BD">
      <w:pPr>
        <w:tabs>
          <w:tab w:val="left" w:pos="8930"/>
        </w:tabs>
        <w:spacing w:before="120"/>
        <w:jc w:val="both"/>
        <w:rPr>
          <w:rFonts w:ascii="Arial" w:hAnsi="Arial" w:cs="Arial"/>
          <w:sz w:val="20"/>
          <w:szCs w:val="20"/>
        </w:rPr>
      </w:pPr>
      <w:r>
        <w:rPr>
          <w:rFonts w:ascii="Arial" w:hAnsi="Arial" w:cs="Arial"/>
          <w:sz w:val="20"/>
          <w:szCs w:val="20"/>
        </w:rPr>
        <w:t xml:space="preserve">Sudjelovanje podugovaratelja ne utječe na odgovornost ugovaratelja na izvršenje ugovora o javnoj nabavi. </w:t>
      </w:r>
    </w:p>
    <w:p w:rsidR="003C531A" w:rsidRDefault="003C531A" w:rsidP="00F10979">
      <w:pPr>
        <w:tabs>
          <w:tab w:val="left" w:pos="8930"/>
        </w:tabs>
        <w:jc w:val="both"/>
        <w:rPr>
          <w:rFonts w:ascii="Arial" w:hAnsi="Arial" w:cs="Arial"/>
          <w:sz w:val="20"/>
          <w:szCs w:val="20"/>
        </w:rPr>
      </w:pPr>
    </w:p>
    <w:p w:rsidR="005358A9" w:rsidRPr="006A301D" w:rsidRDefault="005358A9" w:rsidP="005358A9">
      <w:pPr>
        <w:pStyle w:val="Stil3"/>
        <w:outlineLvl w:val="2"/>
      </w:pPr>
      <w:r w:rsidRPr="006A301D">
        <w:t>7.4. Vrsta, sredstvo i uvjeti jamstva</w:t>
      </w:r>
    </w:p>
    <w:p w:rsidR="005358A9" w:rsidRPr="00FC232A" w:rsidRDefault="005358A9" w:rsidP="005358A9">
      <w:pPr>
        <w:pStyle w:val="Tijeloteksta"/>
        <w:tabs>
          <w:tab w:val="num" w:pos="900"/>
        </w:tabs>
        <w:jc w:val="both"/>
        <w:rPr>
          <w:rFonts w:ascii="Arial" w:hAnsi="Arial" w:cs="Arial"/>
          <w:b/>
          <w:bCs/>
          <w:sz w:val="20"/>
          <w:szCs w:val="20"/>
        </w:rPr>
      </w:pPr>
      <w:r>
        <w:rPr>
          <w:rFonts w:ascii="Arial" w:hAnsi="Arial" w:cs="Arial"/>
          <w:b/>
          <w:bCs/>
          <w:sz w:val="20"/>
          <w:szCs w:val="20"/>
        </w:rPr>
        <w:t>7.4</w:t>
      </w:r>
      <w:r w:rsidRPr="00FC232A">
        <w:rPr>
          <w:rFonts w:ascii="Arial" w:hAnsi="Arial" w:cs="Arial"/>
          <w:b/>
          <w:bCs/>
          <w:sz w:val="20"/>
          <w:szCs w:val="20"/>
        </w:rPr>
        <w:t>.1.</w:t>
      </w:r>
      <w:r w:rsidR="00F10979">
        <w:rPr>
          <w:rFonts w:ascii="Arial" w:hAnsi="Arial" w:cs="Arial"/>
          <w:b/>
          <w:bCs/>
          <w:sz w:val="20"/>
          <w:szCs w:val="20"/>
        </w:rPr>
        <w:t xml:space="preserve"> </w:t>
      </w:r>
      <w:r w:rsidRPr="00FC232A">
        <w:rPr>
          <w:rFonts w:ascii="Arial" w:hAnsi="Arial" w:cs="Arial"/>
          <w:b/>
          <w:bCs/>
          <w:sz w:val="20"/>
          <w:szCs w:val="20"/>
        </w:rPr>
        <w:t xml:space="preserve">Jamstvo za ozbiljnost ponude </w:t>
      </w:r>
    </w:p>
    <w:p w:rsidR="00776CB7" w:rsidRDefault="005358A9" w:rsidP="00776CB7">
      <w:pPr>
        <w:spacing w:before="120"/>
        <w:jc w:val="both"/>
      </w:pPr>
      <w:r>
        <w:rPr>
          <w:rFonts w:ascii="Arial" w:hAnsi="Arial" w:cs="Arial"/>
          <w:sz w:val="20"/>
          <w:szCs w:val="20"/>
        </w:rPr>
        <w:t>Gospodarski subjekt je dužan dostaviti</w:t>
      </w:r>
      <w:r w:rsidRPr="008E28F9">
        <w:rPr>
          <w:rFonts w:ascii="Arial" w:hAnsi="Arial" w:cs="Arial"/>
          <w:sz w:val="20"/>
          <w:szCs w:val="20"/>
        </w:rPr>
        <w:t xml:space="preserve"> jamstvo za ozbiljnost ponude u </w:t>
      </w:r>
      <w:r w:rsidRPr="003746F5">
        <w:rPr>
          <w:rFonts w:ascii="Arial" w:hAnsi="Arial" w:cs="Arial"/>
          <w:b/>
          <w:sz w:val="20"/>
          <w:szCs w:val="20"/>
        </w:rPr>
        <w:t xml:space="preserve">iznosu od </w:t>
      </w:r>
      <w:r>
        <w:rPr>
          <w:rFonts w:ascii="Arial" w:hAnsi="Arial" w:cs="Arial"/>
          <w:b/>
          <w:sz w:val="20"/>
          <w:szCs w:val="20"/>
        </w:rPr>
        <w:t>70</w:t>
      </w:r>
      <w:r w:rsidRPr="00B8728D">
        <w:rPr>
          <w:rFonts w:ascii="Arial" w:hAnsi="Arial" w:cs="Arial"/>
          <w:b/>
          <w:sz w:val="20"/>
          <w:szCs w:val="20"/>
        </w:rPr>
        <w:t>.000,00</w:t>
      </w:r>
      <w:r w:rsidRPr="003746F5">
        <w:rPr>
          <w:rFonts w:ascii="Arial" w:hAnsi="Arial" w:cs="Arial"/>
          <w:b/>
          <w:sz w:val="20"/>
          <w:szCs w:val="20"/>
        </w:rPr>
        <w:t xml:space="preserve"> kn</w:t>
      </w:r>
      <w:r>
        <w:rPr>
          <w:rFonts w:ascii="Arial" w:hAnsi="Arial" w:cs="Arial"/>
          <w:sz w:val="20"/>
          <w:szCs w:val="20"/>
        </w:rPr>
        <w:t xml:space="preserve"> (slovima: </w:t>
      </w:r>
      <w:proofErr w:type="spellStart"/>
      <w:r>
        <w:rPr>
          <w:rFonts w:ascii="Arial" w:hAnsi="Arial" w:cs="Arial"/>
          <w:sz w:val="20"/>
          <w:szCs w:val="20"/>
        </w:rPr>
        <w:t>sedamdeset</w:t>
      </w:r>
      <w:r w:rsidRPr="00B8728D">
        <w:rPr>
          <w:rFonts w:ascii="Arial" w:hAnsi="Arial" w:cs="Arial"/>
          <w:sz w:val="20"/>
          <w:szCs w:val="20"/>
        </w:rPr>
        <w:t>tisuća</w:t>
      </w:r>
      <w:proofErr w:type="spellEnd"/>
      <w:r w:rsidRPr="008E28F9">
        <w:rPr>
          <w:rFonts w:ascii="Arial" w:hAnsi="Arial" w:cs="Arial"/>
          <w:sz w:val="20"/>
          <w:szCs w:val="20"/>
        </w:rPr>
        <w:t xml:space="preserve"> kuna).</w:t>
      </w:r>
      <w:r>
        <w:rPr>
          <w:rFonts w:ascii="Arial" w:hAnsi="Arial" w:cs="Arial"/>
          <w:sz w:val="20"/>
          <w:szCs w:val="20"/>
        </w:rPr>
        <w:t xml:space="preserve"> Jamstvo za ozbiljnost ponude mora biti u </w:t>
      </w:r>
      <w:r w:rsidRPr="008E28F9">
        <w:rPr>
          <w:rFonts w:ascii="Arial" w:hAnsi="Arial" w:cs="Arial"/>
          <w:sz w:val="20"/>
          <w:szCs w:val="20"/>
        </w:rPr>
        <w:t xml:space="preserve">obliku </w:t>
      </w:r>
      <w:r w:rsidRPr="0059229F">
        <w:rPr>
          <w:rFonts w:ascii="Arial" w:hAnsi="Arial" w:cs="Arial"/>
          <w:sz w:val="20"/>
          <w:szCs w:val="20"/>
        </w:rPr>
        <w:t xml:space="preserve">bankarske garancije </w:t>
      </w:r>
      <w:r w:rsidR="00776CB7">
        <w:rPr>
          <w:rFonts w:ascii="Arial" w:hAnsi="Arial" w:cs="Arial"/>
          <w:sz w:val="20"/>
          <w:szCs w:val="20"/>
        </w:rPr>
        <w:t xml:space="preserve">bezuvjetne i neopozive, naplative na prvi pisani poziv naručitelja, bez prava prigovora, s rokom valjanosti sukladnim roku valjanosti ponude. Gospodarski subjekt može dostaviti jamstvo koje je duže od roka valjanosti ponude. </w:t>
      </w:r>
    </w:p>
    <w:p w:rsidR="005358A9" w:rsidRDefault="005358A9" w:rsidP="005358A9">
      <w:pPr>
        <w:spacing w:before="120"/>
        <w:jc w:val="both"/>
        <w:rPr>
          <w:rFonts w:ascii="Arial" w:hAnsi="Arial" w:cs="Arial"/>
          <w:sz w:val="20"/>
          <w:szCs w:val="20"/>
        </w:rPr>
      </w:pPr>
      <w:r>
        <w:rPr>
          <w:rFonts w:ascii="Arial" w:hAnsi="Arial" w:cs="Arial"/>
          <w:sz w:val="20"/>
          <w:szCs w:val="20"/>
        </w:rPr>
        <w:t>Jamstvo za ozbiljnost ponude treba biti izdano u korist naručitelja (GRAD ZADAR, Narodni trg 1, Zadar, OIB:</w:t>
      </w:r>
      <w:r w:rsidRPr="008E28F9">
        <w:rPr>
          <w:rFonts w:ascii="Arial" w:hAnsi="Arial" w:cs="Arial"/>
          <w:sz w:val="20"/>
          <w:szCs w:val="20"/>
        </w:rPr>
        <w:t xml:space="preserve"> </w:t>
      </w:r>
      <w:r w:rsidRPr="0062733F">
        <w:rPr>
          <w:rFonts w:ascii="Arial" w:hAnsi="Arial" w:cs="Arial"/>
          <w:sz w:val="20"/>
          <w:szCs w:val="20"/>
        </w:rPr>
        <w:t>09933651854</w:t>
      </w:r>
      <w:r>
        <w:rPr>
          <w:rFonts w:ascii="Arial" w:hAnsi="Arial" w:cs="Arial"/>
          <w:sz w:val="20"/>
          <w:szCs w:val="20"/>
        </w:rPr>
        <w:t>).</w:t>
      </w:r>
    </w:p>
    <w:p w:rsidR="00776CB7" w:rsidRDefault="00776CB7" w:rsidP="005358A9">
      <w:pPr>
        <w:tabs>
          <w:tab w:val="left" w:pos="9072"/>
        </w:tabs>
        <w:autoSpaceDE w:val="0"/>
        <w:autoSpaceDN w:val="0"/>
        <w:adjustRightInd w:val="0"/>
        <w:jc w:val="both"/>
        <w:rPr>
          <w:rFonts w:ascii="Arial" w:hAnsi="Arial" w:cs="Arial"/>
          <w:sz w:val="20"/>
          <w:szCs w:val="20"/>
        </w:rPr>
      </w:pPr>
    </w:p>
    <w:p w:rsidR="005358A9" w:rsidRPr="0059229F" w:rsidRDefault="005358A9" w:rsidP="005358A9">
      <w:pPr>
        <w:tabs>
          <w:tab w:val="left" w:pos="9072"/>
        </w:tabs>
        <w:autoSpaceDE w:val="0"/>
        <w:autoSpaceDN w:val="0"/>
        <w:adjustRightInd w:val="0"/>
        <w:jc w:val="both"/>
        <w:rPr>
          <w:rFonts w:ascii="Arial" w:hAnsi="Arial" w:cs="Arial"/>
          <w:sz w:val="20"/>
          <w:szCs w:val="20"/>
        </w:rPr>
      </w:pPr>
      <w:r w:rsidRPr="008E28F9">
        <w:rPr>
          <w:rFonts w:ascii="Arial" w:hAnsi="Arial" w:cs="Arial"/>
          <w:sz w:val="20"/>
          <w:szCs w:val="20"/>
        </w:rPr>
        <w:t>Jamstv</w:t>
      </w:r>
      <w:r>
        <w:rPr>
          <w:rFonts w:ascii="Arial" w:hAnsi="Arial" w:cs="Arial"/>
          <w:sz w:val="20"/>
          <w:szCs w:val="20"/>
        </w:rPr>
        <w:t xml:space="preserve">o za ozbiljnost ponude </w:t>
      </w:r>
      <w:r w:rsidRPr="003746F5">
        <w:rPr>
          <w:rFonts w:ascii="Arial" w:hAnsi="Arial" w:cs="Arial"/>
          <w:b/>
          <w:sz w:val="20"/>
          <w:szCs w:val="20"/>
        </w:rPr>
        <w:t>(bankarska garancija)</w:t>
      </w:r>
      <w:r w:rsidRPr="008E28F9">
        <w:rPr>
          <w:rFonts w:ascii="Arial" w:hAnsi="Arial" w:cs="Arial"/>
          <w:sz w:val="20"/>
          <w:szCs w:val="20"/>
        </w:rPr>
        <w:t xml:space="preserve"> dostav</w:t>
      </w:r>
      <w:r>
        <w:rPr>
          <w:rFonts w:ascii="Arial" w:hAnsi="Arial" w:cs="Arial"/>
          <w:sz w:val="20"/>
          <w:szCs w:val="20"/>
        </w:rPr>
        <w:t xml:space="preserve">lja se u izvorniku, odvojeno od </w:t>
      </w:r>
      <w:r w:rsidRPr="008E28F9">
        <w:rPr>
          <w:rFonts w:ascii="Arial" w:hAnsi="Arial" w:cs="Arial"/>
          <w:sz w:val="20"/>
          <w:szCs w:val="20"/>
        </w:rPr>
        <w:t>elektroničke dostave ponude, u papirnat</w:t>
      </w:r>
      <w:r w:rsidR="00776CB7">
        <w:rPr>
          <w:rFonts w:ascii="Arial" w:hAnsi="Arial" w:cs="Arial"/>
          <w:sz w:val="20"/>
          <w:szCs w:val="20"/>
        </w:rPr>
        <w:t>om obliku</w:t>
      </w:r>
      <w:r w:rsidRPr="008E28F9">
        <w:rPr>
          <w:rFonts w:ascii="Arial" w:hAnsi="Arial" w:cs="Arial"/>
          <w:sz w:val="20"/>
          <w:szCs w:val="20"/>
        </w:rPr>
        <w:t>, u zatvorenoj omotnici na kojoj su</w:t>
      </w:r>
      <w:r>
        <w:rPr>
          <w:rFonts w:ascii="Arial" w:hAnsi="Arial" w:cs="Arial"/>
          <w:sz w:val="20"/>
          <w:szCs w:val="20"/>
        </w:rPr>
        <w:t xml:space="preserve"> navedeni podaci o gospodarskom subjektu, s dodatkom</w:t>
      </w:r>
      <w:r w:rsidR="00776CB7">
        <w:rPr>
          <w:rFonts w:ascii="Arial" w:hAnsi="Arial" w:cs="Arial"/>
          <w:noProof/>
          <w:sz w:val="20"/>
          <w:szCs w:val="20"/>
        </w:rPr>
        <w:t xml:space="preserve">: </w:t>
      </w:r>
      <w:r>
        <w:rPr>
          <w:rFonts w:ascii="Arial" w:hAnsi="Arial" w:cs="Arial"/>
          <w:noProof/>
          <w:sz w:val="20"/>
          <w:szCs w:val="20"/>
        </w:rPr>
        <w:t>„</w:t>
      </w:r>
      <w:r w:rsidRPr="004C20B1">
        <w:rPr>
          <w:rFonts w:ascii="Arial" w:hAnsi="Arial" w:cs="Arial"/>
          <w:i/>
          <w:noProof/>
          <w:sz w:val="20"/>
          <w:szCs w:val="20"/>
        </w:rPr>
        <w:t>Poštanske</w:t>
      </w:r>
      <w:r>
        <w:rPr>
          <w:rFonts w:ascii="Arial" w:hAnsi="Arial" w:cs="Arial"/>
          <w:noProof/>
          <w:sz w:val="20"/>
          <w:szCs w:val="20"/>
        </w:rPr>
        <w:t xml:space="preserve"> u</w:t>
      </w:r>
      <w:r w:rsidRPr="00AC15D4">
        <w:rPr>
          <w:rFonts w:ascii="Arial" w:hAnsi="Arial" w:cs="Arial"/>
          <w:i/>
          <w:sz w:val="20"/>
          <w:szCs w:val="20"/>
        </w:rPr>
        <w:t>slug</w:t>
      </w:r>
      <w:r>
        <w:rPr>
          <w:rFonts w:ascii="Arial" w:hAnsi="Arial" w:cs="Arial"/>
          <w:i/>
          <w:sz w:val="20"/>
          <w:szCs w:val="20"/>
        </w:rPr>
        <w:t>e</w:t>
      </w:r>
      <w:r w:rsidRPr="00AC15D4">
        <w:rPr>
          <w:rFonts w:ascii="Arial" w:hAnsi="Arial" w:cs="Arial"/>
          <w:i/>
          <w:sz w:val="20"/>
          <w:szCs w:val="20"/>
        </w:rPr>
        <w:t xml:space="preserve"> za razdoblje od dvije godine</w:t>
      </w:r>
      <w:r w:rsidRPr="00CC0F2D">
        <w:rPr>
          <w:rFonts w:ascii="Arial" w:hAnsi="Arial" w:cs="Arial"/>
          <w:i/>
          <w:noProof/>
          <w:sz w:val="20"/>
          <w:szCs w:val="20"/>
        </w:rPr>
        <w:t>, evidencijski broj nabave:</w:t>
      </w:r>
      <w:r>
        <w:rPr>
          <w:rFonts w:ascii="Arial" w:hAnsi="Arial" w:cs="Arial"/>
          <w:i/>
          <w:noProof/>
          <w:sz w:val="20"/>
          <w:szCs w:val="20"/>
        </w:rPr>
        <w:t xml:space="preserve"> </w:t>
      </w:r>
      <w:r>
        <w:rPr>
          <w:rFonts w:ascii="Arial" w:hAnsi="Arial" w:cs="Arial"/>
          <w:bCs/>
          <w:i/>
          <w:noProof/>
          <w:sz w:val="20"/>
          <w:szCs w:val="20"/>
        </w:rPr>
        <w:t xml:space="preserve">VN </w:t>
      </w:r>
      <w:r w:rsidRPr="00DD13D7">
        <w:rPr>
          <w:rFonts w:ascii="Arial" w:hAnsi="Arial" w:cs="Arial"/>
          <w:bCs/>
          <w:noProof/>
          <w:sz w:val="20"/>
          <w:szCs w:val="20"/>
        </w:rPr>
        <w:t>020-</w:t>
      </w:r>
      <w:r w:rsidR="007F4C60">
        <w:rPr>
          <w:rFonts w:ascii="Arial" w:hAnsi="Arial" w:cs="Arial"/>
          <w:bCs/>
          <w:noProof/>
          <w:sz w:val="20"/>
          <w:szCs w:val="20"/>
        </w:rPr>
        <w:t>5</w:t>
      </w:r>
      <w:r w:rsidRPr="00DD13D7">
        <w:rPr>
          <w:rFonts w:ascii="Arial" w:hAnsi="Arial" w:cs="Arial"/>
          <w:bCs/>
          <w:noProof/>
          <w:sz w:val="20"/>
          <w:szCs w:val="20"/>
        </w:rPr>
        <w:t>/1</w:t>
      </w:r>
      <w:r w:rsidR="007F4C60">
        <w:rPr>
          <w:rFonts w:ascii="Arial" w:hAnsi="Arial" w:cs="Arial"/>
          <w:bCs/>
          <w:noProof/>
          <w:sz w:val="20"/>
          <w:szCs w:val="20"/>
        </w:rPr>
        <w:t>9</w:t>
      </w:r>
      <w:r w:rsidRPr="003746F5">
        <w:rPr>
          <w:rFonts w:ascii="Arial" w:hAnsi="Arial" w:cs="Arial"/>
          <w:bCs/>
          <w:i/>
          <w:noProof/>
          <w:sz w:val="20"/>
          <w:szCs w:val="20"/>
        </w:rPr>
        <w:t>,</w:t>
      </w:r>
      <w:r>
        <w:rPr>
          <w:rFonts w:ascii="Arial" w:hAnsi="Arial" w:cs="Arial"/>
          <w:bCs/>
          <w:i/>
          <w:noProof/>
          <w:sz w:val="20"/>
          <w:szCs w:val="20"/>
        </w:rPr>
        <w:t xml:space="preserve"> </w:t>
      </w:r>
      <w:r w:rsidRPr="00CC0F2D">
        <w:rPr>
          <w:rFonts w:ascii="Arial" w:hAnsi="Arial" w:cs="Arial"/>
          <w:i/>
          <w:noProof/>
          <w:sz w:val="20"/>
          <w:szCs w:val="20"/>
        </w:rPr>
        <w:t>„Dio/dijelovi ponude koji se dostavljaju odvojeno, NE OTVARAJ“,</w:t>
      </w:r>
      <w:r>
        <w:rPr>
          <w:rFonts w:ascii="Arial" w:hAnsi="Arial" w:cs="Arial"/>
          <w:noProof/>
          <w:sz w:val="20"/>
          <w:szCs w:val="20"/>
        </w:rPr>
        <w:t xml:space="preserve"> odnosno u skladu s točkom 6</w:t>
      </w:r>
      <w:r w:rsidRPr="00CC0F2D">
        <w:rPr>
          <w:rFonts w:ascii="Arial" w:hAnsi="Arial" w:cs="Arial"/>
          <w:noProof/>
          <w:sz w:val="20"/>
          <w:szCs w:val="20"/>
        </w:rPr>
        <w:t>.</w:t>
      </w:r>
      <w:r>
        <w:rPr>
          <w:rFonts w:ascii="Arial" w:hAnsi="Arial" w:cs="Arial"/>
          <w:noProof/>
          <w:sz w:val="20"/>
          <w:szCs w:val="20"/>
        </w:rPr>
        <w:t>2.2. dokumentacije o nabavi</w:t>
      </w:r>
      <w:r w:rsidRPr="00CC0F2D">
        <w:rPr>
          <w:rFonts w:ascii="Arial" w:hAnsi="Arial" w:cs="Arial"/>
          <w:noProof/>
          <w:sz w:val="20"/>
          <w:szCs w:val="20"/>
        </w:rPr>
        <w:t>.</w:t>
      </w:r>
    </w:p>
    <w:p w:rsidR="00776CB7" w:rsidRDefault="00776CB7" w:rsidP="00776CB7">
      <w:pPr>
        <w:spacing w:before="120"/>
        <w:jc w:val="both"/>
        <w:rPr>
          <w:rFonts w:ascii="Arial" w:hAnsi="Arial" w:cs="Arial"/>
          <w:sz w:val="20"/>
          <w:szCs w:val="20"/>
        </w:rPr>
      </w:pPr>
      <w:r>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776CB7" w:rsidRDefault="00776CB7" w:rsidP="00776CB7">
      <w:pPr>
        <w:spacing w:before="120"/>
        <w:jc w:val="both"/>
      </w:pPr>
      <w:r>
        <w:rPr>
          <w:rFonts w:ascii="Arial" w:hAnsi="Arial" w:cs="Arial"/>
          <w:b/>
          <w:sz w:val="20"/>
          <w:szCs w:val="20"/>
        </w:rPr>
        <w:t>U slučaju zajednice gospodarskih subjekata jamstvo za ozbiljnost ponude može dostaviti jedan od članova zajednice.</w:t>
      </w:r>
    </w:p>
    <w:p w:rsidR="00776CB7" w:rsidRDefault="00776CB7" w:rsidP="00776CB7">
      <w:pPr>
        <w:spacing w:before="120"/>
        <w:jc w:val="both"/>
        <w:rPr>
          <w:rFonts w:ascii="Arial" w:hAnsi="Arial" w:cs="Arial"/>
          <w:sz w:val="20"/>
          <w:szCs w:val="20"/>
        </w:rPr>
      </w:pPr>
      <w:r w:rsidRPr="008F322E">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r>
        <w:rPr>
          <w:rFonts w:ascii="Arial" w:hAnsi="Arial" w:cs="Arial"/>
          <w:sz w:val="20"/>
          <w:szCs w:val="20"/>
        </w:rPr>
        <w:t xml:space="preserve"> </w:t>
      </w:r>
    </w:p>
    <w:p w:rsidR="00776CB7" w:rsidRDefault="00776CB7" w:rsidP="00776CB7">
      <w:pPr>
        <w:spacing w:before="120"/>
        <w:jc w:val="both"/>
      </w:pPr>
      <w:r>
        <w:rPr>
          <w:rFonts w:ascii="Arial" w:hAnsi="Arial" w:cs="Arial"/>
          <w:sz w:val="20"/>
          <w:szCs w:val="20"/>
        </w:rPr>
        <w:t xml:space="preserve">Umjesto jamstva za ozbiljnost ponude u obliku bankarske garancije, gospodarski subjekt  može dati </w:t>
      </w:r>
      <w:r>
        <w:rPr>
          <w:rFonts w:ascii="Arial" w:hAnsi="Arial" w:cs="Arial"/>
          <w:b/>
          <w:sz w:val="20"/>
          <w:szCs w:val="20"/>
        </w:rPr>
        <w:t xml:space="preserve">novčani </w:t>
      </w:r>
      <w:r w:rsidRPr="0060394C">
        <w:rPr>
          <w:rFonts w:ascii="Arial" w:hAnsi="Arial" w:cs="Arial"/>
          <w:b/>
          <w:sz w:val="20"/>
          <w:szCs w:val="20"/>
        </w:rPr>
        <w:t>polog u traženom iznosu</w:t>
      </w:r>
      <w:r>
        <w:rPr>
          <w:rFonts w:ascii="Arial" w:hAnsi="Arial" w:cs="Arial"/>
          <w:sz w:val="20"/>
          <w:szCs w:val="20"/>
        </w:rPr>
        <w:t xml:space="preserve"> koji se uplaćuje u korist računa naručitelja: primatelj GRAD ZADAR, IBAN: HR5924070001852000009, poziv na broj HR68 7706 - OIB gospodarskog subjekta, s naznakom: jamstvo za ozbilj</w:t>
      </w:r>
      <w:r w:rsidR="0098696C">
        <w:rPr>
          <w:rFonts w:ascii="Arial" w:hAnsi="Arial" w:cs="Arial"/>
          <w:sz w:val="20"/>
          <w:szCs w:val="20"/>
        </w:rPr>
        <w:t>nost ponude, evid.br. VN 020-5</w:t>
      </w:r>
      <w:r>
        <w:rPr>
          <w:rFonts w:ascii="Arial" w:hAnsi="Arial" w:cs="Arial"/>
          <w:sz w:val="20"/>
          <w:szCs w:val="20"/>
        </w:rPr>
        <w:t>/19.</w:t>
      </w:r>
    </w:p>
    <w:p w:rsidR="00776CB7" w:rsidRDefault="00776CB7" w:rsidP="00776CB7">
      <w:pPr>
        <w:spacing w:before="120"/>
        <w:jc w:val="both"/>
        <w:rPr>
          <w:rFonts w:ascii="Arial" w:hAnsi="Arial" w:cs="Arial"/>
          <w:sz w:val="20"/>
          <w:szCs w:val="20"/>
        </w:rPr>
      </w:pPr>
      <w:r>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776CB7" w:rsidRDefault="00776CB7" w:rsidP="00776CB7">
      <w:pPr>
        <w:jc w:val="both"/>
        <w:rPr>
          <w:rFonts w:ascii="Arial" w:hAnsi="Arial" w:cs="Arial"/>
          <w:sz w:val="20"/>
          <w:szCs w:val="20"/>
        </w:rPr>
      </w:pPr>
    </w:p>
    <w:p w:rsidR="00776CB7" w:rsidRDefault="00776CB7" w:rsidP="00776CB7">
      <w:pPr>
        <w:jc w:val="both"/>
        <w:rPr>
          <w:rFonts w:ascii="Arial" w:hAnsi="Arial" w:cs="Arial"/>
          <w:sz w:val="20"/>
          <w:szCs w:val="20"/>
        </w:rPr>
      </w:pPr>
      <w:r>
        <w:rPr>
          <w:rFonts w:ascii="Arial" w:hAnsi="Arial" w:cs="Arial"/>
          <w:sz w:val="20"/>
          <w:szCs w:val="20"/>
        </w:rPr>
        <w:t>Naručitelj će naplatiti bankarsku garanciju u cijelosti u punom iznosu, odnosno zadržati uplaćeni polog i to u slučajevima:</w:t>
      </w:r>
    </w:p>
    <w:p w:rsidR="00776CB7" w:rsidRDefault="00776CB7" w:rsidP="00776CB7">
      <w:pPr>
        <w:numPr>
          <w:ilvl w:val="0"/>
          <w:numId w:val="27"/>
        </w:numPr>
        <w:suppressAutoHyphens/>
        <w:autoSpaceDN w:val="0"/>
        <w:jc w:val="both"/>
        <w:textAlignment w:val="baseline"/>
        <w:rPr>
          <w:rFonts w:ascii="Arial" w:hAnsi="Arial" w:cs="Arial"/>
          <w:sz w:val="20"/>
          <w:szCs w:val="20"/>
        </w:rPr>
      </w:pPr>
      <w:r>
        <w:rPr>
          <w:rFonts w:ascii="Arial" w:hAnsi="Arial" w:cs="Arial"/>
          <w:sz w:val="20"/>
          <w:szCs w:val="20"/>
        </w:rPr>
        <w:t xml:space="preserve">odustajanje ponuditelja od svoje ponude u roku njezine valjanosti </w:t>
      </w:r>
    </w:p>
    <w:p w:rsidR="00776CB7" w:rsidRDefault="00776CB7" w:rsidP="00776CB7">
      <w:pPr>
        <w:numPr>
          <w:ilvl w:val="0"/>
          <w:numId w:val="27"/>
        </w:numPr>
        <w:suppressAutoHyphens/>
        <w:autoSpaceDN w:val="0"/>
        <w:jc w:val="both"/>
        <w:textAlignment w:val="baseline"/>
        <w:rPr>
          <w:rFonts w:ascii="Arial" w:hAnsi="Arial" w:cs="Arial"/>
          <w:sz w:val="20"/>
          <w:szCs w:val="20"/>
        </w:rPr>
      </w:pPr>
      <w:r>
        <w:rPr>
          <w:rFonts w:ascii="Arial" w:hAnsi="Arial" w:cs="Arial"/>
          <w:sz w:val="20"/>
          <w:szCs w:val="20"/>
        </w:rPr>
        <w:t>nedostavljanja ažuriranih popratnih dokumenata sukladno članku 263. ZJN 2016</w:t>
      </w:r>
    </w:p>
    <w:p w:rsidR="00776CB7" w:rsidRDefault="00776CB7" w:rsidP="00776CB7">
      <w:pPr>
        <w:numPr>
          <w:ilvl w:val="0"/>
          <w:numId w:val="27"/>
        </w:numPr>
        <w:suppressAutoHyphens/>
        <w:autoSpaceDN w:val="0"/>
        <w:jc w:val="both"/>
        <w:textAlignment w:val="baseline"/>
        <w:rPr>
          <w:rFonts w:ascii="Arial" w:hAnsi="Arial" w:cs="Arial"/>
          <w:sz w:val="20"/>
          <w:szCs w:val="20"/>
        </w:rPr>
      </w:pPr>
      <w:r>
        <w:rPr>
          <w:rFonts w:ascii="Arial" w:hAnsi="Arial" w:cs="Arial"/>
          <w:sz w:val="20"/>
          <w:szCs w:val="20"/>
        </w:rPr>
        <w:t xml:space="preserve">neprihvaćanja ispravka računske greške </w:t>
      </w:r>
    </w:p>
    <w:p w:rsidR="00776CB7" w:rsidRDefault="00776CB7" w:rsidP="00776CB7">
      <w:pPr>
        <w:numPr>
          <w:ilvl w:val="0"/>
          <w:numId w:val="27"/>
        </w:numPr>
        <w:suppressAutoHyphens/>
        <w:autoSpaceDN w:val="0"/>
        <w:jc w:val="both"/>
        <w:textAlignment w:val="baseline"/>
        <w:rPr>
          <w:rFonts w:ascii="Arial" w:hAnsi="Arial" w:cs="Arial"/>
          <w:sz w:val="20"/>
          <w:szCs w:val="20"/>
        </w:rPr>
      </w:pPr>
      <w:r>
        <w:rPr>
          <w:rFonts w:ascii="Arial" w:hAnsi="Arial" w:cs="Arial"/>
          <w:sz w:val="20"/>
          <w:szCs w:val="20"/>
        </w:rPr>
        <w:t>odbijanja potpisivanja okvirnog sporazuma</w:t>
      </w:r>
    </w:p>
    <w:p w:rsidR="00776CB7" w:rsidRDefault="00776CB7" w:rsidP="00776CB7">
      <w:pPr>
        <w:numPr>
          <w:ilvl w:val="0"/>
          <w:numId w:val="27"/>
        </w:numPr>
        <w:suppressAutoHyphens/>
        <w:autoSpaceDN w:val="0"/>
        <w:jc w:val="both"/>
        <w:textAlignment w:val="baseline"/>
        <w:rPr>
          <w:rFonts w:ascii="Arial" w:hAnsi="Arial" w:cs="Arial"/>
          <w:sz w:val="20"/>
          <w:szCs w:val="20"/>
        </w:rPr>
      </w:pPr>
      <w:r>
        <w:rPr>
          <w:rFonts w:ascii="Arial" w:hAnsi="Arial" w:cs="Arial"/>
          <w:sz w:val="20"/>
          <w:szCs w:val="20"/>
        </w:rPr>
        <w:t>nedostavljanja jamstva za uredno ispunjenje okvirnog sporazuma.</w:t>
      </w:r>
    </w:p>
    <w:p w:rsidR="00776CB7" w:rsidRDefault="00776CB7" w:rsidP="00776CB7">
      <w:pPr>
        <w:spacing w:before="120"/>
        <w:jc w:val="both"/>
      </w:pPr>
      <w:r>
        <w:rPr>
          <w:rFonts w:ascii="Arial" w:hAnsi="Arial" w:cs="Arial"/>
          <w:sz w:val="20"/>
          <w:szCs w:val="20"/>
        </w:rPr>
        <w:t xml:space="preserve">U tekstu bankarske garancije </w:t>
      </w:r>
      <w:r>
        <w:rPr>
          <w:rFonts w:ascii="Arial" w:hAnsi="Arial" w:cs="Arial"/>
          <w:sz w:val="20"/>
          <w:szCs w:val="20"/>
          <w:u w:val="single"/>
        </w:rPr>
        <w:t>obavezno je taksativno navesti</w:t>
      </w:r>
      <w:r>
        <w:rPr>
          <w:rFonts w:ascii="Arial" w:hAnsi="Arial" w:cs="Arial"/>
          <w:sz w:val="20"/>
          <w:szCs w:val="20"/>
        </w:rPr>
        <w:t xml:space="preserve"> sve prethodno naznačene slučajeve za koja se izdaje jamstvo.</w:t>
      </w:r>
    </w:p>
    <w:p w:rsidR="00F10979" w:rsidRDefault="00776CB7" w:rsidP="00F10979">
      <w:pPr>
        <w:spacing w:before="120"/>
        <w:jc w:val="both"/>
        <w:rPr>
          <w:rFonts w:ascii="Arial" w:hAnsi="Arial" w:cs="Arial"/>
          <w:sz w:val="20"/>
          <w:szCs w:val="20"/>
        </w:rPr>
      </w:pPr>
      <w:r>
        <w:rPr>
          <w:rFonts w:ascii="Arial" w:hAnsi="Arial" w:cs="Arial"/>
          <w:sz w:val="20"/>
          <w:szCs w:val="20"/>
        </w:rPr>
        <w:t>Jamstvo za ozbiljnost ponude naručitelj će vratiti ponuditeljima u roku od 10 dana od dana potpisivanja okvirnog sporazuma odnosno dostave jamstva za uredno ispunjenje okvirnog sporazuma iz točke 7.4.2.</w:t>
      </w:r>
    </w:p>
    <w:p w:rsidR="005358A9" w:rsidRPr="00F10979" w:rsidRDefault="005358A9" w:rsidP="00F10979">
      <w:pPr>
        <w:spacing w:before="120"/>
        <w:jc w:val="both"/>
        <w:rPr>
          <w:rFonts w:ascii="Arial" w:hAnsi="Arial" w:cs="Arial"/>
          <w:sz w:val="20"/>
          <w:szCs w:val="20"/>
        </w:rPr>
      </w:pPr>
      <w:r>
        <w:rPr>
          <w:rFonts w:ascii="Arial" w:hAnsi="Arial" w:cs="Arial"/>
          <w:b/>
          <w:sz w:val="20"/>
          <w:szCs w:val="20"/>
        </w:rPr>
        <w:lastRenderedPageBreak/>
        <w:t>7.4.2.</w:t>
      </w:r>
      <w:r w:rsidR="00F10979">
        <w:rPr>
          <w:rFonts w:ascii="Arial" w:hAnsi="Arial" w:cs="Arial"/>
          <w:b/>
          <w:sz w:val="20"/>
          <w:szCs w:val="20"/>
        </w:rPr>
        <w:t xml:space="preserve"> </w:t>
      </w:r>
      <w:r>
        <w:rPr>
          <w:rFonts w:ascii="Arial" w:hAnsi="Arial" w:cs="Arial"/>
          <w:b/>
          <w:sz w:val="20"/>
          <w:szCs w:val="20"/>
        </w:rPr>
        <w:t>Jamstvo za uredno ispunjenje okvirnog sporazuma</w:t>
      </w:r>
    </w:p>
    <w:p w:rsidR="005358A9" w:rsidRDefault="005358A9" w:rsidP="00F10979">
      <w:pPr>
        <w:autoSpaceDE w:val="0"/>
        <w:spacing w:before="120"/>
        <w:jc w:val="both"/>
        <w:rPr>
          <w:rFonts w:ascii="Arial" w:hAnsi="Arial" w:cs="Arial"/>
          <w:sz w:val="20"/>
          <w:szCs w:val="20"/>
        </w:rPr>
      </w:pPr>
      <w:r>
        <w:rPr>
          <w:rFonts w:ascii="Arial" w:hAnsi="Arial" w:cs="Arial"/>
          <w:sz w:val="20"/>
          <w:szCs w:val="20"/>
        </w:rPr>
        <w:t xml:space="preserve">Odabrani ponuditelj s kojim će biti sklopljen okvirni sporazum dužan je dostaviti naručitelju jamstvo za uredno ispunjenje okvirnog sporazuma u obliku bankarske garancije, neopozive, naplative na prvi pisani poziv naručitelja i u njegovu korist, bez prava prigovora, u iznosu od </w:t>
      </w:r>
      <w:r w:rsidRPr="00F97942">
        <w:rPr>
          <w:rFonts w:ascii="Arial" w:hAnsi="Arial" w:cs="Arial"/>
          <w:sz w:val="20"/>
          <w:szCs w:val="20"/>
          <w:u w:val="single"/>
        </w:rPr>
        <w:t>10 % vrijednosti</w:t>
      </w:r>
      <w:r>
        <w:rPr>
          <w:rFonts w:ascii="Arial" w:hAnsi="Arial" w:cs="Arial"/>
          <w:sz w:val="20"/>
          <w:szCs w:val="20"/>
          <w:u w:val="single"/>
        </w:rPr>
        <w:t xml:space="preserve"> okvirnog sporazuma</w:t>
      </w:r>
      <w:r>
        <w:rPr>
          <w:rFonts w:ascii="Arial" w:hAnsi="Arial" w:cs="Arial"/>
          <w:sz w:val="20"/>
          <w:szCs w:val="20"/>
        </w:rPr>
        <w:t xml:space="preserve"> (bez PDV-a). Navedeno jamstvo odabrani ponuditelj dužan je dostaviti naručitelju u roku od 10 (deset) dana od dana potpisa Okvirnog sporazuma, </w:t>
      </w:r>
      <w:r w:rsidR="0098696C" w:rsidRPr="00EE7F8A">
        <w:rPr>
          <w:rFonts w:ascii="Arial" w:hAnsi="Arial" w:cs="Arial"/>
          <w:sz w:val="20"/>
          <w:szCs w:val="20"/>
        </w:rPr>
        <w:t>s rokom valjanosti do isteka roka važenja zadnjeg važećeg ugovora sklopljenog temeljem Okvirnog sporazuma</w:t>
      </w:r>
      <w:r w:rsidR="0098696C" w:rsidRPr="00527635">
        <w:rPr>
          <w:rFonts w:ascii="Arial" w:hAnsi="Arial" w:cs="Arial"/>
          <w:sz w:val="20"/>
          <w:szCs w:val="20"/>
        </w:rPr>
        <w:t>.</w:t>
      </w:r>
    </w:p>
    <w:p w:rsidR="005358A9" w:rsidRPr="00686079" w:rsidRDefault="005358A9" w:rsidP="005358A9">
      <w:pPr>
        <w:spacing w:before="120"/>
        <w:jc w:val="both"/>
        <w:rPr>
          <w:rFonts w:ascii="Arial" w:hAnsi="Arial" w:cs="Arial"/>
          <w:sz w:val="20"/>
          <w:szCs w:val="20"/>
        </w:rPr>
      </w:pPr>
      <w:r>
        <w:rPr>
          <w:rFonts w:ascii="Arial" w:hAnsi="Arial" w:cs="Arial"/>
          <w:sz w:val="20"/>
          <w:szCs w:val="20"/>
        </w:rPr>
        <w:t xml:space="preserve">Odabrani ponuditelj može i uplatiti </w:t>
      </w:r>
      <w:r w:rsidRPr="00686079">
        <w:rPr>
          <w:rFonts w:ascii="Arial" w:hAnsi="Arial" w:cs="Arial"/>
          <w:sz w:val="20"/>
          <w:szCs w:val="20"/>
        </w:rPr>
        <w:t xml:space="preserve">novčani polog  u iznosu od </w:t>
      </w:r>
      <w:r w:rsidRPr="00686079">
        <w:rPr>
          <w:rFonts w:ascii="Arial" w:hAnsi="Arial" w:cs="Arial"/>
          <w:sz w:val="20"/>
          <w:szCs w:val="20"/>
          <w:u w:val="single"/>
        </w:rPr>
        <w:t>10 % vrijednosti ugovora</w:t>
      </w:r>
      <w:r w:rsidRPr="00686079">
        <w:rPr>
          <w:rFonts w:ascii="Arial" w:hAnsi="Arial" w:cs="Arial"/>
          <w:sz w:val="20"/>
          <w:szCs w:val="20"/>
        </w:rPr>
        <w:t xml:space="preserve"> (bez PDV-a)</w:t>
      </w:r>
      <w:r>
        <w:rPr>
          <w:rFonts w:ascii="Arial" w:hAnsi="Arial" w:cs="Arial"/>
          <w:sz w:val="20"/>
          <w:szCs w:val="20"/>
        </w:rPr>
        <w:t xml:space="preserve"> </w:t>
      </w:r>
      <w:r w:rsidRPr="00686079">
        <w:rPr>
          <w:rFonts w:ascii="Arial" w:hAnsi="Arial" w:cs="Arial"/>
          <w:noProof/>
          <w:sz w:val="20"/>
          <w:szCs w:val="20"/>
        </w:rPr>
        <w:t xml:space="preserve">koji se uplaćuje putem naloga za plaćanje na račun GRAD ZADAR - IBAN: HR5924070001852000009, poziv na broj HR68 7706 - OIB gospodarskog subjekta, s naznakom: jamstvo za </w:t>
      </w:r>
      <w:r>
        <w:rPr>
          <w:rFonts w:ascii="Arial" w:hAnsi="Arial" w:cs="Arial"/>
          <w:noProof/>
          <w:sz w:val="20"/>
          <w:szCs w:val="20"/>
        </w:rPr>
        <w:t>uredno ispunjenje okvirnog sporazuma, evid.br. V</w:t>
      </w:r>
      <w:r w:rsidRPr="003746F5">
        <w:rPr>
          <w:rFonts w:ascii="Arial" w:hAnsi="Arial" w:cs="Arial"/>
          <w:noProof/>
          <w:sz w:val="20"/>
          <w:szCs w:val="20"/>
        </w:rPr>
        <w:t>N</w:t>
      </w:r>
      <w:r>
        <w:rPr>
          <w:rFonts w:ascii="Arial" w:hAnsi="Arial" w:cs="Arial"/>
          <w:noProof/>
          <w:sz w:val="20"/>
          <w:szCs w:val="20"/>
        </w:rPr>
        <w:t xml:space="preserve"> </w:t>
      </w:r>
      <w:r w:rsidRPr="00DD13D7">
        <w:rPr>
          <w:rFonts w:ascii="Arial" w:hAnsi="Arial" w:cs="Arial"/>
          <w:bCs/>
          <w:noProof/>
          <w:sz w:val="20"/>
          <w:szCs w:val="20"/>
        </w:rPr>
        <w:t>020-</w:t>
      </w:r>
      <w:r w:rsidR="007F4C60">
        <w:rPr>
          <w:rFonts w:ascii="Arial" w:hAnsi="Arial" w:cs="Arial"/>
          <w:bCs/>
          <w:noProof/>
          <w:sz w:val="20"/>
          <w:szCs w:val="20"/>
        </w:rPr>
        <w:t>5</w:t>
      </w:r>
      <w:r w:rsidRPr="00DD13D7">
        <w:rPr>
          <w:rFonts w:ascii="Arial" w:hAnsi="Arial" w:cs="Arial"/>
          <w:bCs/>
          <w:noProof/>
          <w:sz w:val="20"/>
          <w:szCs w:val="20"/>
        </w:rPr>
        <w:t>/1</w:t>
      </w:r>
      <w:r w:rsidR="007F4C60">
        <w:rPr>
          <w:rFonts w:ascii="Arial" w:hAnsi="Arial" w:cs="Arial"/>
          <w:bCs/>
          <w:noProof/>
          <w:sz w:val="20"/>
          <w:szCs w:val="20"/>
        </w:rPr>
        <w:t>9</w:t>
      </w:r>
      <w:r w:rsidRPr="003746F5">
        <w:rPr>
          <w:rFonts w:ascii="Arial" w:hAnsi="Arial" w:cs="Arial"/>
          <w:noProof/>
          <w:sz w:val="20"/>
          <w:szCs w:val="20"/>
        </w:rPr>
        <w:t>.</w:t>
      </w:r>
    </w:p>
    <w:p w:rsidR="005358A9" w:rsidRDefault="005358A9" w:rsidP="005358A9">
      <w:pPr>
        <w:widowControl w:val="0"/>
        <w:tabs>
          <w:tab w:val="left" w:pos="880"/>
        </w:tabs>
        <w:autoSpaceDE w:val="0"/>
        <w:autoSpaceDN w:val="0"/>
        <w:adjustRightInd w:val="0"/>
        <w:jc w:val="both"/>
        <w:rPr>
          <w:rFonts w:ascii="Arial" w:hAnsi="Arial" w:cs="Arial"/>
          <w:noProof/>
          <w:color w:val="000000"/>
          <w:sz w:val="20"/>
          <w:szCs w:val="20"/>
        </w:rPr>
      </w:pPr>
    </w:p>
    <w:p w:rsidR="005358A9" w:rsidRDefault="005358A9" w:rsidP="005358A9">
      <w:pPr>
        <w:widowControl w:val="0"/>
        <w:tabs>
          <w:tab w:val="left" w:pos="880"/>
        </w:tabs>
        <w:autoSpaceDE w:val="0"/>
        <w:autoSpaceDN w:val="0"/>
        <w:adjustRightInd w:val="0"/>
        <w:jc w:val="both"/>
        <w:rPr>
          <w:rFonts w:ascii="Arial" w:hAnsi="Arial" w:cs="Arial"/>
          <w:noProof/>
          <w:color w:val="000000"/>
          <w:sz w:val="20"/>
          <w:szCs w:val="20"/>
        </w:rPr>
      </w:pPr>
      <w:r>
        <w:rPr>
          <w:rFonts w:ascii="Arial" w:hAnsi="Arial" w:cs="Arial"/>
          <w:noProof/>
          <w:color w:val="000000"/>
          <w:sz w:val="20"/>
          <w:szCs w:val="20"/>
        </w:rPr>
        <w:t>Jamstvo za uredno ispunjenje okvirnog sporazuma</w:t>
      </w:r>
      <w:r w:rsidRPr="00CC0F2D">
        <w:rPr>
          <w:rFonts w:ascii="Arial" w:hAnsi="Arial" w:cs="Arial"/>
          <w:noProof/>
          <w:color w:val="000000"/>
          <w:sz w:val="20"/>
          <w:szCs w:val="20"/>
        </w:rPr>
        <w:t xml:space="preserve"> naplatit će se u slučaju povrede ugovornih obveza.</w:t>
      </w:r>
    </w:p>
    <w:p w:rsidR="005358A9" w:rsidRDefault="005358A9" w:rsidP="005358A9">
      <w:pPr>
        <w:jc w:val="both"/>
        <w:rPr>
          <w:rFonts w:ascii="Arial" w:hAnsi="Arial" w:cs="Arial"/>
          <w:noProof/>
          <w:color w:val="000000"/>
          <w:sz w:val="20"/>
          <w:szCs w:val="20"/>
        </w:rPr>
      </w:pPr>
    </w:p>
    <w:p w:rsidR="005358A9" w:rsidRDefault="005358A9" w:rsidP="005358A9">
      <w:pPr>
        <w:jc w:val="both"/>
        <w:rPr>
          <w:rFonts w:ascii="Arial" w:hAnsi="Arial" w:cs="Arial"/>
          <w:noProof/>
          <w:color w:val="000000"/>
          <w:sz w:val="20"/>
          <w:szCs w:val="20"/>
        </w:rPr>
      </w:pPr>
      <w:r w:rsidRPr="00CC0F2D">
        <w:rPr>
          <w:rFonts w:ascii="Arial" w:hAnsi="Arial" w:cs="Arial"/>
          <w:noProof/>
          <w:color w:val="000000"/>
          <w:sz w:val="20"/>
          <w:szCs w:val="20"/>
        </w:rPr>
        <w:t xml:space="preserve">Ako jamstvo za uredno ispunjenje </w:t>
      </w:r>
      <w:r>
        <w:rPr>
          <w:rFonts w:ascii="Arial" w:hAnsi="Arial" w:cs="Arial"/>
          <w:noProof/>
          <w:color w:val="000000"/>
          <w:sz w:val="20"/>
          <w:szCs w:val="20"/>
        </w:rPr>
        <w:t>okvirnog sporazuma</w:t>
      </w:r>
      <w:r w:rsidRPr="00CC0F2D">
        <w:rPr>
          <w:rFonts w:ascii="Arial" w:hAnsi="Arial" w:cs="Arial"/>
          <w:noProof/>
          <w:color w:val="000000"/>
          <w:sz w:val="20"/>
          <w:szCs w:val="20"/>
        </w:rPr>
        <w:t xml:space="preserve"> ne bude naplaćeno, javni naručitelj će ga vratiti odabranom ponuditelju nakon njegova isteka.</w:t>
      </w:r>
    </w:p>
    <w:p w:rsidR="005358A9" w:rsidRPr="0047676A" w:rsidRDefault="005358A9" w:rsidP="005358A9">
      <w:pPr>
        <w:jc w:val="both"/>
        <w:rPr>
          <w:rFonts w:ascii="Arial" w:hAnsi="Arial" w:cs="Arial"/>
          <w:sz w:val="20"/>
          <w:szCs w:val="20"/>
        </w:rPr>
      </w:pPr>
    </w:p>
    <w:p w:rsidR="005358A9" w:rsidRPr="00F10979" w:rsidRDefault="005358A9" w:rsidP="005358A9">
      <w:pPr>
        <w:pStyle w:val="Stil3"/>
        <w:outlineLvl w:val="2"/>
      </w:pPr>
      <w:r w:rsidRPr="00F10979">
        <w:t>7.5. Datum, vrijeme i mjesto javnog otvaranja ponuda</w:t>
      </w:r>
    </w:p>
    <w:p w:rsidR="0098696C" w:rsidRDefault="0098696C" w:rsidP="0098696C">
      <w:pPr>
        <w:autoSpaceDE w:val="0"/>
        <w:spacing w:before="120"/>
        <w:jc w:val="both"/>
      </w:pPr>
      <w:r>
        <w:rPr>
          <w:rFonts w:ascii="Arial" w:hAnsi="Arial" w:cs="Arial"/>
          <w:color w:val="000000"/>
          <w:sz w:val="20"/>
          <w:szCs w:val="20"/>
        </w:rPr>
        <w:t xml:space="preserve">Rok za dostavu ponuda </w:t>
      </w:r>
      <w:r w:rsidRPr="00C47357">
        <w:rPr>
          <w:rFonts w:ascii="Arial" w:hAnsi="Arial" w:cs="Arial"/>
          <w:sz w:val="20"/>
          <w:szCs w:val="20"/>
        </w:rPr>
        <w:t>je</w:t>
      </w:r>
      <w:r>
        <w:rPr>
          <w:rFonts w:ascii="Arial" w:hAnsi="Arial" w:cs="Arial"/>
          <w:sz w:val="20"/>
          <w:szCs w:val="20"/>
        </w:rPr>
        <w:t xml:space="preserve"> </w:t>
      </w:r>
      <w:r>
        <w:rPr>
          <w:rFonts w:ascii="Arial" w:hAnsi="Arial" w:cs="Arial"/>
          <w:b/>
          <w:sz w:val="20"/>
          <w:szCs w:val="20"/>
        </w:rPr>
        <w:t>____________</w:t>
      </w:r>
      <w:r w:rsidRPr="00253C57">
        <w:rPr>
          <w:rFonts w:ascii="Arial" w:hAnsi="Arial" w:cs="Arial"/>
          <w:b/>
          <w:sz w:val="20"/>
          <w:szCs w:val="20"/>
        </w:rPr>
        <w:t xml:space="preserve">  2019. godine do 13:00 sati.</w:t>
      </w:r>
    </w:p>
    <w:p w:rsidR="005358A9" w:rsidRPr="0098696C" w:rsidRDefault="0098696C" w:rsidP="0098696C">
      <w:pPr>
        <w:autoSpaceDE w:val="0"/>
        <w:spacing w:before="120"/>
        <w:jc w:val="both"/>
      </w:pPr>
      <w:r>
        <w:rPr>
          <w:rFonts w:ascii="Arial" w:hAnsi="Arial" w:cs="Arial"/>
          <w:sz w:val="20"/>
          <w:szCs w:val="20"/>
          <w:u w:val="single"/>
        </w:rPr>
        <w:t>Dijelovi ponude koji se dostavljaju odvojeno od ponude</w:t>
      </w:r>
      <w:r>
        <w:rPr>
          <w:rFonts w:ascii="Arial" w:hAnsi="Arial" w:cs="Arial"/>
          <w:sz w:val="20"/>
          <w:szCs w:val="20"/>
        </w:rPr>
        <w:t xml:space="preserve"> mogu se poslati poštom preporučeno na adresu: Grad Zadar, Narodni trg 1, 23000 Zadar ili predati neposredno u pisarnicu na istoj adresi sukladno točki 6.2.2. Dokumentacije o nabavi.</w:t>
      </w:r>
      <w:r>
        <w:rPr>
          <w:rFonts w:ascii="Arial" w:hAnsi="Arial" w:cs="Arial"/>
          <w:sz w:val="20"/>
          <w:szCs w:val="20"/>
        </w:rPr>
        <w:tab/>
      </w:r>
      <w:r w:rsidR="005358A9" w:rsidRPr="00610904">
        <w:rPr>
          <w:rFonts w:ascii="Arial" w:hAnsi="Arial" w:cs="Arial"/>
          <w:noProof/>
          <w:sz w:val="20"/>
          <w:szCs w:val="20"/>
        </w:rPr>
        <w:tab/>
      </w:r>
    </w:p>
    <w:p w:rsidR="005358A9" w:rsidRDefault="005358A9" w:rsidP="005358A9">
      <w:pPr>
        <w:autoSpaceDE w:val="0"/>
        <w:autoSpaceDN w:val="0"/>
        <w:adjustRightInd w:val="0"/>
        <w:spacing w:before="120"/>
        <w:jc w:val="both"/>
        <w:rPr>
          <w:rFonts w:ascii="Arial" w:hAnsi="Arial" w:cs="Arial"/>
          <w:noProof/>
          <w:color w:val="000000"/>
          <w:sz w:val="20"/>
          <w:szCs w:val="20"/>
        </w:rPr>
      </w:pPr>
      <w:r>
        <w:rPr>
          <w:rFonts w:ascii="Arial" w:hAnsi="Arial" w:cs="Arial"/>
          <w:noProof/>
          <w:sz w:val="20"/>
          <w:szCs w:val="20"/>
        </w:rPr>
        <w:t>O</w:t>
      </w:r>
      <w:r w:rsidR="0098696C">
        <w:rPr>
          <w:rFonts w:ascii="Arial" w:hAnsi="Arial" w:cs="Arial"/>
          <w:noProof/>
          <w:sz w:val="20"/>
          <w:szCs w:val="20"/>
        </w:rPr>
        <w:t>tvaranje ponuda obavit</w:t>
      </w:r>
      <w:r w:rsidRPr="00610904">
        <w:rPr>
          <w:rFonts w:ascii="Arial" w:hAnsi="Arial" w:cs="Arial"/>
          <w:noProof/>
          <w:sz w:val="20"/>
          <w:szCs w:val="20"/>
        </w:rPr>
        <w:t xml:space="preserve"> će </w:t>
      </w:r>
      <w:r w:rsidRPr="00CA072C">
        <w:rPr>
          <w:rFonts w:ascii="Arial" w:hAnsi="Arial" w:cs="Arial"/>
          <w:noProof/>
          <w:sz w:val="20"/>
          <w:szCs w:val="20"/>
        </w:rPr>
        <w:t xml:space="preserve">se </w:t>
      </w:r>
      <w:r>
        <w:rPr>
          <w:rFonts w:ascii="Arial" w:hAnsi="Arial" w:cs="Arial"/>
          <w:noProof/>
          <w:sz w:val="20"/>
          <w:szCs w:val="20"/>
        </w:rPr>
        <w:t>_____________</w:t>
      </w:r>
      <w:r w:rsidRPr="00CA072C">
        <w:rPr>
          <w:rFonts w:ascii="Arial" w:hAnsi="Arial" w:cs="Arial"/>
          <w:b/>
          <w:noProof/>
          <w:sz w:val="20"/>
          <w:szCs w:val="20"/>
        </w:rPr>
        <w:t>201</w:t>
      </w:r>
      <w:r w:rsidR="007F4C60">
        <w:rPr>
          <w:rFonts w:ascii="Arial" w:hAnsi="Arial" w:cs="Arial"/>
          <w:b/>
          <w:noProof/>
          <w:sz w:val="20"/>
          <w:szCs w:val="20"/>
        </w:rPr>
        <w:t>9</w:t>
      </w:r>
      <w:r w:rsidRPr="00CA072C">
        <w:rPr>
          <w:rFonts w:ascii="Arial" w:hAnsi="Arial" w:cs="Arial"/>
          <w:b/>
          <w:noProof/>
          <w:sz w:val="20"/>
          <w:szCs w:val="20"/>
        </w:rPr>
        <w:t xml:space="preserve">. </w:t>
      </w:r>
      <w:r w:rsidRPr="00610904">
        <w:rPr>
          <w:rFonts w:ascii="Arial" w:hAnsi="Arial" w:cs="Arial"/>
          <w:b/>
          <w:bCs/>
          <w:noProof/>
          <w:sz w:val="20"/>
          <w:szCs w:val="20"/>
        </w:rPr>
        <w:t xml:space="preserve"> go</w:t>
      </w:r>
      <w:r w:rsidR="00B6000A">
        <w:rPr>
          <w:rFonts w:ascii="Arial" w:hAnsi="Arial" w:cs="Arial"/>
          <w:b/>
          <w:bCs/>
          <w:noProof/>
          <w:sz w:val="20"/>
          <w:szCs w:val="20"/>
        </w:rPr>
        <w:t>dine u 13</w:t>
      </w:r>
      <w:r>
        <w:rPr>
          <w:rFonts w:ascii="Arial" w:hAnsi="Arial" w:cs="Arial"/>
          <w:b/>
          <w:bCs/>
          <w:noProof/>
          <w:sz w:val="20"/>
          <w:szCs w:val="20"/>
        </w:rPr>
        <w:t xml:space="preserve">:00 </w:t>
      </w:r>
      <w:r w:rsidRPr="00610904">
        <w:rPr>
          <w:rFonts w:ascii="Arial" w:hAnsi="Arial" w:cs="Arial"/>
          <w:b/>
          <w:bCs/>
          <w:noProof/>
          <w:sz w:val="20"/>
          <w:szCs w:val="20"/>
        </w:rPr>
        <w:t>sati</w:t>
      </w:r>
      <w:r w:rsidRPr="00610904">
        <w:rPr>
          <w:rFonts w:ascii="Arial" w:hAnsi="Arial" w:cs="Arial"/>
          <w:noProof/>
          <w:sz w:val="20"/>
          <w:szCs w:val="20"/>
        </w:rPr>
        <w:t>,</w:t>
      </w:r>
      <w:r w:rsidRPr="00610904">
        <w:rPr>
          <w:rFonts w:ascii="Arial" w:hAnsi="Arial" w:cs="Arial"/>
          <w:noProof/>
          <w:color w:val="000000"/>
          <w:sz w:val="20"/>
          <w:szCs w:val="20"/>
        </w:rPr>
        <w:t xml:space="preserve"> u GRADU ZADRU, Narodni trg 1, 23000 Zadar, u </w:t>
      </w:r>
      <w:r>
        <w:rPr>
          <w:rFonts w:ascii="Arial" w:hAnsi="Arial" w:cs="Arial"/>
          <w:noProof/>
          <w:color w:val="000000"/>
          <w:sz w:val="20"/>
          <w:szCs w:val="20"/>
        </w:rPr>
        <w:t>uredu br</w:t>
      </w:r>
      <w:r w:rsidRPr="00610904">
        <w:rPr>
          <w:rFonts w:ascii="Arial" w:hAnsi="Arial" w:cs="Arial"/>
          <w:noProof/>
          <w:color w:val="000000"/>
          <w:sz w:val="20"/>
          <w:szCs w:val="20"/>
        </w:rPr>
        <w:t>.</w:t>
      </w:r>
      <w:r>
        <w:rPr>
          <w:rFonts w:ascii="Arial" w:hAnsi="Arial" w:cs="Arial"/>
          <w:noProof/>
          <w:color w:val="000000"/>
          <w:sz w:val="20"/>
          <w:szCs w:val="20"/>
        </w:rPr>
        <w:t xml:space="preserve"> 82/III.</w:t>
      </w:r>
    </w:p>
    <w:p w:rsidR="005358A9" w:rsidRPr="0027093C" w:rsidRDefault="005358A9" w:rsidP="005358A9">
      <w:pPr>
        <w:autoSpaceDE w:val="0"/>
        <w:autoSpaceDN w:val="0"/>
        <w:adjustRightInd w:val="0"/>
        <w:jc w:val="both"/>
        <w:rPr>
          <w:rFonts w:ascii="Arial" w:hAnsi="Arial" w:cs="Arial"/>
          <w:noProof/>
          <w:color w:val="000000"/>
          <w:sz w:val="20"/>
          <w:szCs w:val="20"/>
        </w:rPr>
      </w:pPr>
    </w:p>
    <w:p w:rsidR="005358A9" w:rsidRDefault="005358A9" w:rsidP="005358A9">
      <w:pPr>
        <w:pStyle w:val="Stil3"/>
        <w:spacing w:line="240" w:lineRule="auto"/>
        <w:outlineLvl w:val="2"/>
      </w:pPr>
      <w:r w:rsidRPr="009E34D5">
        <w:t>Otvaranje ponuda nije javno sukladno članku 282. stavak 3 ZJN 2016.</w:t>
      </w:r>
    </w:p>
    <w:p w:rsidR="0098696C" w:rsidRPr="009E34D5" w:rsidRDefault="0098696C" w:rsidP="005358A9">
      <w:pPr>
        <w:pStyle w:val="Stil3"/>
        <w:spacing w:line="240" w:lineRule="auto"/>
        <w:outlineLvl w:val="2"/>
      </w:pPr>
    </w:p>
    <w:p w:rsidR="005358A9" w:rsidRDefault="005358A9" w:rsidP="005358A9">
      <w:pPr>
        <w:pStyle w:val="Stil3"/>
        <w:spacing w:line="240" w:lineRule="auto"/>
        <w:outlineLvl w:val="2"/>
        <w:rPr>
          <w:b w:val="0"/>
          <w:u w:val="none"/>
        </w:rPr>
      </w:pPr>
      <w:r w:rsidRPr="008F0B56">
        <w:rPr>
          <w:b w:val="0"/>
          <w:u w:val="none"/>
        </w:rPr>
        <w:t>Prilikom otvaranja ponuda naručitelj će voditi zapisnik koji će biti stavljen na uvid putem EOJN RH.</w:t>
      </w:r>
    </w:p>
    <w:p w:rsidR="005358A9" w:rsidRPr="006A301D" w:rsidRDefault="005358A9" w:rsidP="005358A9">
      <w:pPr>
        <w:pStyle w:val="Stil3"/>
        <w:spacing w:line="240" w:lineRule="auto"/>
        <w:outlineLvl w:val="2"/>
        <w:rPr>
          <w:b w:val="0"/>
          <w:u w:val="none"/>
        </w:rPr>
      </w:pPr>
    </w:p>
    <w:p w:rsidR="005358A9" w:rsidRPr="00C34194" w:rsidRDefault="005358A9" w:rsidP="005358A9">
      <w:pPr>
        <w:pStyle w:val="Stil3"/>
        <w:outlineLvl w:val="2"/>
      </w:pPr>
      <w:r w:rsidRPr="00C34194">
        <w:t>7.6.Posebni i ostali uvjeti za izvršenje okvirnog sporazuma</w:t>
      </w:r>
    </w:p>
    <w:p w:rsidR="005358A9" w:rsidRPr="00C34194" w:rsidRDefault="005358A9" w:rsidP="005358A9">
      <w:pPr>
        <w:jc w:val="both"/>
        <w:rPr>
          <w:rFonts w:ascii="Arial" w:hAnsi="Arial" w:cs="Arial"/>
          <w:sz w:val="20"/>
          <w:szCs w:val="20"/>
        </w:rPr>
      </w:pPr>
      <w:r w:rsidRPr="00C34194">
        <w:rPr>
          <w:rFonts w:ascii="Arial" w:hAnsi="Arial" w:cs="Arial"/>
          <w:sz w:val="20"/>
          <w:szCs w:val="20"/>
        </w:rPr>
        <w:t>O</w:t>
      </w:r>
      <w:r>
        <w:rPr>
          <w:rFonts w:ascii="Arial" w:hAnsi="Arial" w:cs="Arial"/>
          <w:sz w:val="20"/>
          <w:szCs w:val="20"/>
        </w:rPr>
        <w:t>kvirni sporazum mora biti</w:t>
      </w:r>
      <w:r w:rsidRPr="00C34194">
        <w:rPr>
          <w:rFonts w:ascii="Arial" w:hAnsi="Arial" w:cs="Arial"/>
          <w:sz w:val="20"/>
          <w:szCs w:val="20"/>
        </w:rPr>
        <w:t xml:space="preserve"> sukladno uvjetima iz ove Dokumentacije o nabavi i ponude odabranog ponuditelja, a zaključit će se u roku od 30 dana od dana isteka roka mirovanja, odnosno izvršnosti odluke o odabiru.</w:t>
      </w:r>
    </w:p>
    <w:p w:rsidR="005358A9" w:rsidRPr="00C34194" w:rsidRDefault="005358A9" w:rsidP="005358A9">
      <w:pPr>
        <w:jc w:val="both"/>
        <w:rPr>
          <w:rFonts w:ascii="Arial" w:hAnsi="Arial" w:cs="Arial"/>
          <w:sz w:val="20"/>
          <w:szCs w:val="20"/>
        </w:rPr>
      </w:pPr>
      <w:r>
        <w:rPr>
          <w:rFonts w:ascii="Arial" w:hAnsi="Arial" w:cs="Arial"/>
          <w:sz w:val="20"/>
          <w:szCs w:val="20"/>
        </w:rPr>
        <w:t>U</w:t>
      </w:r>
      <w:r w:rsidRPr="00C34194">
        <w:rPr>
          <w:rFonts w:ascii="Arial" w:hAnsi="Arial" w:cs="Arial"/>
          <w:sz w:val="20"/>
          <w:szCs w:val="20"/>
        </w:rPr>
        <w:t>govor</w:t>
      </w:r>
      <w:r>
        <w:rPr>
          <w:rFonts w:ascii="Arial" w:hAnsi="Arial" w:cs="Arial"/>
          <w:sz w:val="20"/>
          <w:szCs w:val="20"/>
        </w:rPr>
        <w:t>i</w:t>
      </w:r>
      <w:r w:rsidRPr="00C34194">
        <w:rPr>
          <w:rFonts w:ascii="Arial" w:hAnsi="Arial" w:cs="Arial"/>
          <w:sz w:val="20"/>
          <w:szCs w:val="20"/>
        </w:rPr>
        <w:t xml:space="preserve"> o javnoj nabavi sklopljen temeljem okvirnog sporazuma biti će izrađeni u skladu s uvjetima određenima u ovoj Dokumentaciji o nabavi i odabranom ponudom. </w:t>
      </w:r>
    </w:p>
    <w:p w:rsidR="005358A9" w:rsidRPr="00C34194" w:rsidRDefault="005358A9" w:rsidP="005358A9">
      <w:pPr>
        <w:jc w:val="both"/>
        <w:rPr>
          <w:rFonts w:ascii="Arial" w:hAnsi="Arial" w:cs="Arial"/>
          <w:sz w:val="20"/>
          <w:szCs w:val="20"/>
        </w:rPr>
      </w:pPr>
      <w:r w:rsidRPr="00C34194">
        <w:rPr>
          <w:rFonts w:ascii="Arial" w:hAnsi="Arial" w:cs="Arial"/>
          <w:sz w:val="20"/>
          <w:szCs w:val="20"/>
        </w:rPr>
        <w:t>Okvirni sporazum i ugovor o javnoj nabavi usluga mora se izvršavati sukladno zahtjevima i uvjetima utvrđenim tehničkim specifikacijama i ostalim uvjetima i zahtjevima iz ove Dokumentacije o nabavi.</w:t>
      </w:r>
    </w:p>
    <w:p w:rsidR="005358A9" w:rsidRPr="00C34194" w:rsidRDefault="005358A9" w:rsidP="005358A9">
      <w:pPr>
        <w:widowControl w:val="0"/>
        <w:tabs>
          <w:tab w:val="left" w:pos="426"/>
          <w:tab w:val="left" w:pos="9013"/>
          <w:tab w:val="left" w:pos="9063"/>
        </w:tabs>
        <w:ind w:right="-50"/>
        <w:jc w:val="both"/>
        <w:rPr>
          <w:rFonts w:ascii="Arial" w:hAnsi="Arial" w:cs="Arial"/>
          <w:sz w:val="20"/>
          <w:szCs w:val="20"/>
        </w:rPr>
      </w:pPr>
      <w:r w:rsidRPr="00C34194">
        <w:rPr>
          <w:rFonts w:ascii="Arial" w:hAnsi="Arial" w:cs="Arial"/>
          <w:sz w:val="20"/>
          <w:szCs w:val="20"/>
        </w:rPr>
        <w:t>Pri sklapanju ugovora o javnoj nabavi koji se temelji na okvirnom sporazumu ugovorne strane ne smiju mijenjati značajne uvjete okvirnog sporazuma.</w:t>
      </w:r>
    </w:p>
    <w:p w:rsidR="005358A9" w:rsidRPr="00C34194" w:rsidRDefault="005358A9" w:rsidP="005358A9">
      <w:pPr>
        <w:widowControl w:val="0"/>
        <w:tabs>
          <w:tab w:val="left" w:pos="426"/>
          <w:tab w:val="left" w:pos="9013"/>
          <w:tab w:val="left" w:pos="9063"/>
        </w:tabs>
        <w:ind w:right="-50"/>
        <w:jc w:val="both"/>
        <w:rPr>
          <w:rFonts w:ascii="Arial" w:hAnsi="Arial" w:cs="Arial"/>
          <w:sz w:val="20"/>
          <w:szCs w:val="20"/>
        </w:rPr>
      </w:pPr>
    </w:p>
    <w:p w:rsidR="005358A9" w:rsidRPr="00C34194" w:rsidRDefault="005358A9" w:rsidP="005358A9">
      <w:pPr>
        <w:widowControl w:val="0"/>
        <w:tabs>
          <w:tab w:val="left" w:pos="426"/>
          <w:tab w:val="left" w:pos="9013"/>
          <w:tab w:val="left" w:pos="9063"/>
        </w:tabs>
        <w:ind w:right="-50"/>
        <w:jc w:val="both"/>
        <w:rPr>
          <w:rFonts w:ascii="Arial" w:hAnsi="Arial" w:cs="Arial"/>
          <w:sz w:val="20"/>
          <w:szCs w:val="20"/>
        </w:rPr>
      </w:pPr>
      <w:r w:rsidRPr="00C34194">
        <w:rPr>
          <w:rFonts w:ascii="Arial" w:hAnsi="Arial" w:cs="Arial"/>
          <w:sz w:val="20"/>
          <w:szCs w:val="20"/>
        </w:rPr>
        <w:t>Značajnim uvjetima smatraju se:</w:t>
      </w:r>
    </w:p>
    <w:p w:rsidR="005358A9" w:rsidRPr="00C34194" w:rsidRDefault="005358A9" w:rsidP="005358A9">
      <w:pPr>
        <w:widowControl w:val="0"/>
        <w:numPr>
          <w:ilvl w:val="0"/>
          <w:numId w:val="8"/>
        </w:numPr>
        <w:tabs>
          <w:tab w:val="left" w:pos="426"/>
        </w:tabs>
        <w:ind w:right="-50"/>
        <w:jc w:val="both"/>
        <w:rPr>
          <w:rFonts w:ascii="Arial" w:hAnsi="Arial" w:cs="Arial"/>
          <w:sz w:val="20"/>
          <w:szCs w:val="20"/>
        </w:rPr>
      </w:pPr>
      <w:r w:rsidRPr="00C34194">
        <w:rPr>
          <w:rFonts w:ascii="Arial" w:hAnsi="Arial" w:cs="Arial"/>
          <w:sz w:val="20"/>
          <w:szCs w:val="20"/>
        </w:rPr>
        <w:t>predmet nabave</w:t>
      </w:r>
    </w:p>
    <w:p w:rsidR="005358A9" w:rsidRPr="00C34194" w:rsidRDefault="005358A9" w:rsidP="005358A9">
      <w:pPr>
        <w:widowControl w:val="0"/>
        <w:numPr>
          <w:ilvl w:val="0"/>
          <w:numId w:val="8"/>
        </w:numPr>
        <w:tabs>
          <w:tab w:val="left" w:pos="426"/>
        </w:tabs>
        <w:ind w:right="-50"/>
        <w:jc w:val="both"/>
        <w:rPr>
          <w:rFonts w:ascii="Arial" w:hAnsi="Arial" w:cs="Arial"/>
          <w:sz w:val="20"/>
          <w:szCs w:val="20"/>
        </w:rPr>
      </w:pPr>
      <w:r w:rsidRPr="00C34194">
        <w:rPr>
          <w:rFonts w:ascii="Arial" w:hAnsi="Arial" w:cs="Arial"/>
          <w:sz w:val="20"/>
          <w:szCs w:val="20"/>
        </w:rPr>
        <w:t>rok trajanja okvirnog sporazuma</w:t>
      </w:r>
    </w:p>
    <w:p w:rsidR="005358A9" w:rsidRPr="00C34194" w:rsidRDefault="005358A9" w:rsidP="005358A9">
      <w:pPr>
        <w:widowControl w:val="0"/>
        <w:numPr>
          <w:ilvl w:val="0"/>
          <w:numId w:val="8"/>
        </w:numPr>
        <w:tabs>
          <w:tab w:val="left" w:pos="426"/>
        </w:tabs>
        <w:ind w:right="-50"/>
        <w:jc w:val="both"/>
        <w:rPr>
          <w:rFonts w:ascii="Arial" w:hAnsi="Arial" w:cs="Arial"/>
          <w:sz w:val="20"/>
          <w:szCs w:val="20"/>
        </w:rPr>
      </w:pPr>
      <w:r w:rsidRPr="00C34194">
        <w:rPr>
          <w:rFonts w:ascii="Arial" w:hAnsi="Arial" w:cs="Arial"/>
          <w:sz w:val="20"/>
          <w:szCs w:val="20"/>
        </w:rPr>
        <w:t>rok plaćanja</w:t>
      </w:r>
    </w:p>
    <w:p w:rsidR="005358A9" w:rsidRPr="00C34194" w:rsidRDefault="005358A9" w:rsidP="005358A9">
      <w:pPr>
        <w:widowControl w:val="0"/>
        <w:numPr>
          <w:ilvl w:val="0"/>
          <w:numId w:val="8"/>
        </w:numPr>
        <w:tabs>
          <w:tab w:val="left" w:pos="426"/>
        </w:tabs>
        <w:ind w:right="-50"/>
        <w:jc w:val="both"/>
        <w:rPr>
          <w:rFonts w:ascii="Arial" w:hAnsi="Arial" w:cs="Arial"/>
          <w:sz w:val="20"/>
          <w:szCs w:val="20"/>
        </w:rPr>
      </w:pPr>
      <w:r w:rsidRPr="00C34194">
        <w:rPr>
          <w:rFonts w:ascii="Arial" w:hAnsi="Arial" w:cs="Arial"/>
          <w:sz w:val="20"/>
          <w:szCs w:val="20"/>
        </w:rPr>
        <w:t>cijena (nepromjenjiva cijen</w:t>
      </w:r>
      <w:r>
        <w:rPr>
          <w:rFonts w:ascii="Arial" w:hAnsi="Arial" w:cs="Arial"/>
          <w:sz w:val="20"/>
          <w:szCs w:val="20"/>
        </w:rPr>
        <w:t>a za vrijeme trajanja okvirnog sporazuma</w:t>
      </w:r>
      <w:r w:rsidRPr="00C34194">
        <w:rPr>
          <w:rFonts w:ascii="Arial" w:hAnsi="Arial" w:cs="Arial"/>
          <w:sz w:val="20"/>
          <w:szCs w:val="20"/>
        </w:rPr>
        <w:t>)</w:t>
      </w:r>
    </w:p>
    <w:p w:rsidR="005358A9" w:rsidRPr="00C34194" w:rsidRDefault="005358A9" w:rsidP="005358A9">
      <w:pPr>
        <w:widowControl w:val="0"/>
        <w:numPr>
          <w:ilvl w:val="0"/>
          <w:numId w:val="8"/>
        </w:numPr>
        <w:tabs>
          <w:tab w:val="left" w:pos="426"/>
        </w:tabs>
        <w:ind w:right="-50"/>
        <w:jc w:val="both"/>
        <w:rPr>
          <w:rFonts w:ascii="Arial" w:hAnsi="Arial" w:cs="Arial"/>
          <w:sz w:val="20"/>
          <w:szCs w:val="20"/>
        </w:rPr>
      </w:pPr>
      <w:r w:rsidRPr="00C34194">
        <w:rPr>
          <w:rFonts w:ascii="Arial" w:hAnsi="Arial" w:cs="Arial"/>
          <w:sz w:val="20"/>
          <w:szCs w:val="20"/>
        </w:rPr>
        <w:t>uvjeti sklapanja ugovora o javnoj nabavi na temelju okvirnog sporazuma.</w:t>
      </w:r>
    </w:p>
    <w:p w:rsidR="005358A9" w:rsidRPr="00C34194" w:rsidRDefault="005358A9" w:rsidP="005358A9">
      <w:pPr>
        <w:widowControl w:val="0"/>
        <w:tabs>
          <w:tab w:val="left" w:pos="426"/>
        </w:tabs>
        <w:ind w:right="-50"/>
        <w:jc w:val="both"/>
        <w:rPr>
          <w:rFonts w:ascii="Arial" w:hAnsi="Arial" w:cs="Arial"/>
          <w:sz w:val="20"/>
          <w:szCs w:val="20"/>
        </w:rPr>
      </w:pPr>
    </w:p>
    <w:p w:rsidR="005358A9" w:rsidRDefault="005358A9" w:rsidP="005358A9">
      <w:pPr>
        <w:widowControl w:val="0"/>
        <w:tabs>
          <w:tab w:val="left" w:pos="426"/>
        </w:tabs>
        <w:ind w:right="-50"/>
        <w:jc w:val="both"/>
        <w:rPr>
          <w:rFonts w:ascii="Arial" w:hAnsi="Arial" w:cs="Arial"/>
          <w:sz w:val="20"/>
          <w:szCs w:val="20"/>
        </w:rPr>
      </w:pPr>
    </w:p>
    <w:p w:rsidR="005358A9" w:rsidRPr="00C34194" w:rsidRDefault="005358A9" w:rsidP="005358A9">
      <w:pPr>
        <w:widowControl w:val="0"/>
        <w:tabs>
          <w:tab w:val="left" w:pos="426"/>
        </w:tabs>
        <w:ind w:right="-50"/>
        <w:jc w:val="both"/>
        <w:rPr>
          <w:rFonts w:ascii="Arial" w:hAnsi="Arial" w:cs="Arial"/>
          <w:sz w:val="20"/>
          <w:szCs w:val="20"/>
        </w:rPr>
      </w:pPr>
      <w:r w:rsidRPr="00C34194">
        <w:rPr>
          <w:rFonts w:ascii="Arial" w:hAnsi="Arial" w:cs="Arial"/>
          <w:sz w:val="20"/>
          <w:szCs w:val="20"/>
        </w:rPr>
        <w:t>Značajnim izmjenama ugovora neće se smatrati:</w:t>
      </w:r>
    </w:p>
    <w:p w:rsidR="005358A9" w:rsidRPr="00C34194" w:rsidRDefault="005358A9" w:rsidP="005358A9">
      <w:pPr>
        <w:widowControl w:val="0"/>
        <w:numPr>
          <w:ilvl w:val="0"/>
          <w:numId w:val="8"/>
        </w:numPr>
        <w:tabs>
          <w:tab w:val="left" w:pos="426"/>
        </w:tabs>
        <w:ind w:right="-50"/>
        <w:jc w:val="both"/>
        <w:rPr>
          <w:rFonts w:ascii="Arial" w:hAnsi="Arial" w:cs="Arial"/>
          <w:sz w:val="20"/>
          <w:szCs w:val="20"/>
        </w:rPr>
      </w:pPr>
      <w:r w:rsidRPr="00C34194">
        <w:rPr>
          <w:rFonts w:ascii="Arial" w:hAnsi="Arial" w:cs="Arial"/>
          <w:sz w:val="20"/>
          <w:szCs w:val="20"/>
        </w:rPr>
        <w:t xml:space="preserve">promjena ili dodavanje mjesta izvršenja ugovora, odnosno lokacije Naručitelja </w:t>
      </w:r>
    </w:p>
    <w:p w:rsidR="005358A9" w:rsidRPr="00C34194" w:rsidRDefault="005358A9" w:rsidP="005358A9">
      <w:pPr>
        <w:rPr>
          <w:rFonts w:ascii="Arial" w:hAnsi="Arial" w:cs="Arial"/>
          <w:sz w:val="20"/>
          <w:szCs w:val="20"/>
        </w:rPr>
      </w:pPr>
    </w:p>
    <w:p w:rsidR="005358A9" w:rsidRPr="00C34194" w:rsidRDefault="005358A9" w:rsidP="005358A9">
      <w:pPr>
        <w:tabs>
          <w:tab w:val="left" w:pos="0"/>
        </w:tabs>
        <w:jc w:val="both"/>
        <w:rPr>
          <w:rFonts w:ascii="Arial" w:hAnsi="Arial" w:cs="Arial"/>
          <w:sz w:val="20"/>
          <w:szCs w:val="20"/>
        </w:rPr>
      </w:pPr>
      <w:r w:rsidRPr="00C34194">
        <w:rPr>
          <w:rFonts w:ascii="Arial" w:hAnsi="Arial" w:cs="Arial"/>
          <w:sz w:val="20"/>
          <w:szCs w:val="20"/>
        </w:rPr>
        <w:t xml:space="preserve">U slučaju da tijekom izvršenja okvirnog sporazuma dođe do potrebe za izmjenom istog, Naručitelj zadržava pravo izmijeniti okvirni sporazum tijekom njegova trajanja bez provođenja novog postupka javne nabave pod uvjetom da ukupna vrijednost svih izmjena osnovnog okvirnog sporazuma bez PDV-a ne smije biti veća od 10% prvotne vrijednosti okvirnog sporazuma, te da izmjena ne mijenja cjelokupnu prirodu okvirnog sporazuma. </w:t>
      </w:r>
    </w:p>
    <w:p w:rsidR="005358A9" w:rsidRPr="00C34194" w:rsidRDefault="005358A9" w:rsidP="005358A9">
      <w:pPr>
        <w:tabs>
          <w:tab w:val="left" w:pos="0"/>
        </w:tabs>
        <w:jc w:val="both"/>
        <w:rPr>
          <w:rFonts w:ascii="Arial" w:hAnsi="Arial" w:cs="Arial"/>
          <w:sz w:val="20"/>
          <w:szCs w:val="20"/>
        </w:rPr>
      </w:pPr>
    </w:p>
    <w:p w:rsidR="005358A9" w:rsidRPr="00C34194" w:rsidRDefault="005358A9" w:rsidP="005358A9">
      <w:pPr>
        <w:tabs>
          <w:tab w:val="left" w:pos="0"/>
        </w:tabs>
        <w:jc w:val="both"/>
        <w:rPr>
          <w:rFonts w:ascii="Arial" w:hAnsi="Arial" w:cs="Arial"/>
          <w:sz w:val="20"/>
          <w:szCs w:val="20"/>
        </w:rPr>
      </w:pPr>
      <w:r w:rsidRPr="00C34194">
        <w:rPr>
          <w:rFonts w:ascii="Arial" w:hAnsi="Arial" w:cs="Arial"/>
          <w:sz w:val="20"/>
          <w:szCs w:val="20"/>
        </w:rPr>
        <w:lastRenderedPageBreak/>
        <w:t>Navedene izmjene obuhvaćaju i povećanje okvirnih količina kada su potrebe za pružanjem usluga postojećih stavki troškovnika veće od predviđenih količina. Navedene izmjene okvirnog sporazuma neće se smatrati značajnom u smislu članka 321. ZJN 2016.</w:t>
      </w:r>
    </w:p>
    <w:p w:rsidR="005358A9" w:rsidRPr="00C34194" w:rsidRDefault="005358A9" w:rsidP="005358A9">
      <w:pPr>
        <w:jc w:val="both"/>
        <w:rPr>
          <w:rFonts w:ascii="Arial" w:hAnsi="Arial" w:cs="Arial"/>
          <w:color w:val="000000"/>
          <w:sz w:val="20"/>
          <w:szCs w:val="20"/>
        </w:rPr>
      </w:pPr>
    </w:p>
    <w:p w:rsidR="005358A9" w:rsidRPr="00C34194" w:rsidRDefault="005358A9" w:rsidP="005358A9">
      <w:pPr>
        <w:jc w:val="both"/>
        <w:rPr>
          <w:rFonts w:ascii="Arial" w:hAnsi="Arial" w:cs="Arial"/>
          <w:color w:val="0D0D0D"/>
          <w:sz w:val="20"/>
          <w:szCs w:val="20"/>
        </w:rPr>
      </w:pPr>
      <w:r w:rsidRPr="00C34194">
        <w:rPr>
          <w:rFonts w:ascii="Arial" w:hAnsi="Arial" w:cs="Arial"/>
          <w:color w:val="0D0D0D"/>
          <w:sz w:val="20"/>
          <w:szCs w:val="20"/>
        </w:rPr>
        <w:t xml:space="preserve">Jedinične cijene usluga navedene u Troškovniku ponude, fiksne su i nepromjenjive su za vrijeme trajanja okvirnog sporazuma. </w:t>
      </w:r>
    </w:p>
    <w:p w:rsidR="005358A9" w:rsidRPr="00C34194" w:rsidRDefault="005358A9" w:rsidP="005358A9">
      <w:pPr>
        <w:jc w:val="both"/>
        <w:rPr>
          <w:rFonts w:ascii="Arial" w:eastAsia="SimSun" w:hAnsi="Arial" w:cs="Arial"/>
          <w:sz w:val="20"/>
          <w:szCs w:val="20"/>
          <w:lang w:eastAsia="zh-CN"/>
        </w:rPr>
      </w:pPr>
    </w:p>
    <w:p w:rsidR="005358A9" w:rsidRPr="00C34194" w:rsidRDefault="005358A9" w:rsidP="005358A9">
      <w:pPr>
        <w:jc w:val="both"/>
        <w:rPr>
          <w:rFonts w:ascii="Arial" w:eastAsia="SimSun" w:hAnsi="Arial" w:cs="Arial"/>
          <w:sz w:val="20"/>
          <w:szCs w:val="20"/>
          <w:lang w:eastAsia="zh-CN"/>
        </w:rPr>
      </w:pPr>
      <w:r w:rsidRPr="00C34194">
        <w:rPr>
          <w:rFonts w:ascii="Arial" w:eastAsia="SimSun" w:hAnsi="Arial" w:cs="Arial"/>
          <w:sz w:val="20"/>
          <w:szCs w:val="20"/>
          <w:lang w:eastAsia="zh-CN"/>
        </w:rPr>
        <w:t>Sukladno članku 313. stavak 2. ZJN 2016 naručitelj je obvezan kontrolirati je li izvršenje ugovora o javnoj nabavi u skladu s uvjetima određenima u dokumentaciji o nabavi i odabranom ponudom.</w:t>
      </w:r>
    </w:p>
    <w:p w:rsidR="005358A9" w:rsidRPr="00C34194" w:rsidRDefault="005358A9" w:rsidP="005358A9">
      <w:pPr>
        <w:jc w:val="both"/>
        <w:rPr>
          <w:rFonts w:ascii="Arial" w:eastAsia="SimSun" w:hAnsi="Arial" w:cs="Arial"/>
          <w:sz w:val="20"/>
          <w:szCs w:val="20"/>
          <w:lang w:eastAsia="zh-CN"/>
        </w:rPr>
      </w:pPr>
      <w:r w:rsidRPr="00C34194">
        <w:rPr>
          <w:rFonts w:ascii="Arial" w:eastAsia="SimSun" w:hAnsi="Arial" w:cs="Arial"/>
          <w:sz w:val="20"/>
          <w:szCs w:val="20"/>
          <w:lang w:eastAsia="zh-CN"/>
        </w:rPr>
        <w:t>Kontrolu izvršenja ugovora tijekom njegova trajanja vršit će ovlašteni predstavnik naručitelja.</w:t>
      </w:r>
    </w:p>
    <w:p w:rsidR="005358A9" w:rsidRPr="00C34194" w:rsidRDefault="005358A9" w:rsidP="005358A9">
      <w:pPr>
        <w:jc w:val="both"/>
        <w:rPr>
          <w:rFonts w:ascii="Arial" w:eastAsia="SimSun" w:hAnsi="Arial" w:cs="Arial"/>
          <w:sz w:val="20"/>
          <w:szCs w:val="20"/>
          <w:lang w:eastAsia="zh-CN"/>
        </w:rPr>
      </w:pPr>
    </w:p>
    <w:p w:rsidR="005358A9" w:rsidRPr="00FC5163" w:rsidRDefault="005358A9" w:rsidP="005358A9">
      <w:pPr>
        <w:jc w:val="both"/>
        <w:rPr>
          <w:rFonts w:ascii="Arial" w:hAnsi="Arial" w:cs="Arial"/>
          <w:sz w:val="20"/>
          <w:szCs w:val="20"/>
        </w:rPr>
      </w:pPr>
      <w:r w:rsidRPr="00C34194">
        <w:rPr>
          <w:rFonts w:ascii="Arial" w:hAnsi="Arial" w:cs="Arial"/>
          <w:sz w:val="20"/>
          <w:szCs w:val="20"/>
        </w:rPr>
        <w:t>Okvirni sporazum prestaje istekom roka na koji je sklopljen ili izvršenjem.</w:t>
      </w:r>
      <w:r w:rsidRPr="00FC5163">
        <w:rPr>
          <w:rFonts w:ascii="Arial" w:hAnsi="Arial" w:cs="Arial"/>
          <w:sz w:val="20"/>
          <w:szCs w:val="20"/>
        </w:rPr>
        <w:t xml:space="preserve"> </w:t>
      </w:r>
    </w:p>
    <w:p w:rsidR="005358A9" w:rsidRPr="00365141" w:rsidRDefault="005358A9" w:rsidP="005358A9">
      <w:pPr>
        <w:jc w:val="both"/>
        <w:rPr>
          <w:rFonts w:ascii="Arial" w:hAnsi="Arial" w:cs="Arial"/>
          <w:sz w:val="20"/>
          <w:szCs w:val="20"/>
        </w:rPr>
      </w:pPr>
    </w:p>
    <w:p w:rsidR="005358A9" w:rsidRPr="006A301D" w:rsidRDefault="005358A9" w:rsidP="005358A9">
      <w:pPr>
        <w:pStyle w:val="Stil3"/>
        <w:outlineLvl w:val="2"/>
      </w:pPr>
      <w:r w:rsidRPr="006A301D">
        <w:t>7.7. Rok za donošenje odluke o odabiru ili poništenju</w:t>
      </w:r>
    </w:p>
    <w:p w:rsidR="005358A9" w:rsidRDefault="005358A9" w:rsidP="005358A9">
      <w:pPr>
        <w:pStyle w:val="Tijeloteksta"/>
        <w:tabs>
          <w:tab w:val="num" w:pos="720"/>
          <w:tab w:val="left" w:pos="1080"/>
        </w:tabs>
        <w:jc w:val="both"/>
        <w:rPr>
          <w:rFonts w:ascii="Arial" w:hAnsi="Arial" w:cs="Arial"/>
          <w:bCs/>
          <w:sz w:val="20"/>
          <w:szCs w:val="20"/>
        </w:rPr>
      </w:pPr>
      <w:r>
        <w:rPr>
          <w:rFonts w:ascii="Arial" w:hAnsi="Arial" w:cs="Arial"/>
          <w:sz w:val="20"/>
          <w:szCs w:val="20"/>
        </w:rPr>
        <w:t>Naručitelj će u pisanom obliku donijeti odluku o odabiru ili poništenju u roku od 45</w:t>
      </w:r>
      <w:r w:rsidRPr="00610904">
        <w:rPr>
          <w:rFonts w:ascii="Arial" w:hAnsi="Arial" w:cs="Arial"/>
          <w:sz w:val="20"/>
          <w:szCs w:val="20"/>
        </w:rPr>
        <w:t xml:space="preserve"> d</w:t>
      </w:r>
      <w:r w:rsidRPr="00610904">
        <w:rPr>
          <w:rFonts w:ascii="Arial" w:hAnsi="Arial" w:cs="Arial"/>
          <w:bCs/>
          <w:sz w:val="20"/>
          <w:szCs w:val="20"/>
        </w:rPr>
        <w:t>ana od dana</w:t>
      </w:r>
      <w:r w:rsidRPr="00AA5CCB">
        <w:rPr>
          <w:rFonts w:ascii="Arial" w:hAnsi="Arial" w:cs="Arial"/>
          <w:bCs/>
          <w:sz w:val="20"/>
          <w:szCs w:val="20"/>
        </w:rPr>
        <w:t xml:space="preserve"> isteka roka za dostavu ponuda.</w:t>
      </w:r>
    </w:p>
    <w:p w:rsidR="005358A9" w:rsidRPr="00E159C2" w:rsidRDefault="005358A9" w:rsidP="005358A9">
      <w:pPr>
        <w:pStyle w:val="Tijeloteksta"/>
        <w:tabs>
          <w:tab w:val="num" w:pos="720"/>
          <w:tab w:val="left" w:pos="1080"/>
        </w:tabs>
        <w:jc w:val="both"/>
        <w:rPr>
          <w:rFonts w:ascii="Arial" w:hAnsi="Arial" w:cs="Arial"/>
          <w:bCs/>
          <w:sz w:val="20"/>
          <w:szCs w:val="20"/>
        </w:rPr>
      </w:pPr>
    </w:p>
    <w:p w:rsidR="005358A9" w:rsidRPr="006A301D" w:rsidRDefault="005358A9" w:rsidP="005358A9">
      <w:pPr>
        <w:pStyle w:val="Stil3"/>
        <w:outlineLvl w:val="2"/>
        <w:rPr>
          <w:bCs/>
        </w:rPr>
      </w:pPr>
      <w:r w:rsidRPr="006A301D">
        <w:t>7.8. Rok, način i uvjeti plaćanja</w:t>
      </w:r>
    </w:p>
    <w:p w:rsidR="005358A9" w:rsidRPr="00D4669F" w:rsidRDefault="005358A9" w:rsidP="005358A9">
      <w:pPr>
        <w:pStyle w:val="Tijeloteksta"/>
        <w:tabs>
          <w:tab w:val="left" w:pos="360"/>
        </w:tabs>
        <w:jc w:val="both"/>
        <w:rPr>
          <w:rFonts w:ascii="Arial" w:hAnsi="Arial" w:cs="Arial"/>
          <w:bCs/>
          <w:sz w:val="20"/>
          <w:szCs w:val="20"/>
        </w:rPr>
      </w:pPr>
      <w:r>
        <w:rPr>
          <w:rFonts w:ascii="Arial" w:hAnsi="Arial" w:cs="Arial"/>
          <w:bCs/>
          <w:sz w:val="20"/>
          <w:szCs w:val="20"/>
        </w:rPr>
        <w:t>Sva plaćanja naručitelj će izvršiti na poslovni račun odabranog ponuditelja/člana zajednice ponuditelja odnosno podugovaratelja.</w:t>
      </w:r>
    </w:p>
    <w:p w:rsidR="005358A9" w:rsidRDefault="005358A9" w:rsidP="005358A9">
      <w:pPr>
        <w:pStyle w:val="Tijeloteksta"/>
        <w:tabs>
          <w:tab w:val="left" w:pos="360"/>
        </w:tabs>
        <w:jc w:val="both"/>
        <w:rPr>
          <w:rFonts w:ascii="Arial" w:hAnsi="Arial" w:cs="Arial"/>
          <w:sz w:val="20"/>
          <w:szCs w:val="20"/>
        </w:rPr>
      </w:pPr>
      <w:r w:rsidRPr="000632DB">
        <w:rPr>
          <w:rFonts w:ascii="Arial" w:hAnsi="Arial" w:cs="Arial"/>
          <w:sz w:val="20"/>
          <w:szCs w:val="20"/>
        </w:rPr>
        <w:t>Plaćanje se vrši temeljem ispostavljenih mjesečnih računa u roku od 30 dana od dana primitka</w:t>
      </w:r>
      <w:r>
        <w:rPr>
          <w:rFonts w:ascii="Arial" w:hAnsi="Arial" w:cs="Arial"/>
          <w:sz w:val="20"/>
          <w:szCs w:val="20"/>
        </w:rPr>
        <w:t xml:space="preserve"> računa za stvarno pruženu uslugu</w:t>
      </w:r>
      <w:r w:rsidRPr="000632DB">
        <w:rPr>
          <w:rFonts w:ascii="Arial" w:hAnsi="Arial" w:cs="Arial"/>
          <w:sz w:val="20"/>
          <w:szCs w:val="20"/>
        </w:rPr>
        <w:t>.</w:t>
      </w:r>
    </w:p>
    <w:p w:rsidR="005358A9" w:rsidRDefault="005358A9" w:rsidP="005358A9">
      <w:pPr>
        <w:pStyle w:val="Tijeloteksta"/>
        <w:tabs>
          <w:tab w:val="left" w:pos="360"/>
        </w:tabs>
        <w:jc w:val="both"/>
        <w:rPr>
          <w:rFonts w:ascii="Arial" w:hAnsi="Arial" w:cs="Arial"/>
          <w:sz w:val="20"/>
          <w:szCs w:val="20"/>
        </w:rPr>
      </w:pPr>
      <w:r>
        <w:rPr>
          <w:rFonts w:ascii="Arial" w:hAnsi="Arial" w:cs="Arial"/>
          <w:sz w:val="20"/>
          <w:szCs w:val="20"/>
        </w:rPr>
        <w:t>Ne odobrava se plaćanje predujma.</w:t>
      </w:r>
    </w:p>
    <w:p w:rsidR="005358A9" w:rsidRDefault="005358A9" w:rsidP="005358A9">
      <w:pPr>
        <w:pStyle w:val="Tijeloteksta"/>
        <w:tabs>
          <w:tab w:val="left" w:pos="360"/>
        </w:tabs>
        <w:jc w:val="both"/>
        <w:rPr>
          <w:rFonts w:ascii="Arial" w:hAnsi="Arial" w:cs="Arial"/>
          <w:sz w:val="20"/>
          <w:szCs w:val="20"/>
        </w:rPr>
      </w:pPr>
    </w:p>
    <w:p w:rsidR="005358A9" w:rsidRPr="006A301D" w:rsidRDefault="005358A9" w:rsidP="005358A9">
      <w:pPr>
        <w:pStyle w:val="Stil3"/>
        <w:outlineLvl w:val="2"/>
      </w:pPr>
      <w:r>
        <w:t>7.9</w:t>
      </w:r>
      <w:r w:rsidRPr="006A301D">
        <w:t>. Pouka o pravnom lijeku</w:t>
      </w:r>
    </w:p>
    <w:p w:rsidR="005358A9" w:rsidRPr="00471122" w:rsidRDefault="005358A9" w:rsidP="005358A9">
      <w:pPr>
        <w:jc w:val="both"/>
        <w:rPr>
          <w:rFonts w:ascii="Arial" w:hAnsi="Arial" w:cs="Arial"/>
          <w:sz w:val="20"/>
          <w:szCs w:val="20"/>
        </w:rPr>
      </w:pPr>
      <w:r w:rsidRPr="00471122">
        <w:rPr>
          <w:rFonts w:ascii="Arial" w:hAnsi="Arial" w:cs="Arial"/>
          <w:sz w:val="20"/>
          <w:szCs w:val="20"/>
        </w:rPr>
        <w:t>Pravo na žalbu ima svaki gospodarski subjekt koji ima ili je imao pravni interes za dobivanje određenog ugovora o javnoj nabavi</w:t>
      </w:r>
      <w:r>
        <w:rPr>
          <w:rFonts w:ascii="Arial" w:hAnsi="Arial" w:cs="Arial"/>
          <w:sz w:val="20"/>
          <w:szCs w:val="20"/>
        </w:rPr>
        <w:t xml:space="preserve"> odnosno okvirnog sporazuma</w:t>
      </w:r>
      <w:r w:rsidRPr="00471122">
        <w:rPr>
          <w:rFonts w:ascii="Arial" w:hAnsi="Arial" w:cs="Arial"/>
          <w:sz w:val="20"/>
          <w:szCs w:val="20"/>
        </w:rPr>
        <w:t xml:space="preserve"> i koji je pretrpio ili bi mogao pretrpjeti štetu od navodnoga kršenja subjektivnih prava. </w:t>
      </w:r>
    </w:p>
    <w:p w:rsidR="005358A9" w:rsidRPr="00471122" w:rsidRDefault="005358A9" w:rsidP="005358A9">
      <w:pPr>
        <w:jc w:val="both"/>
        <w:rPr>
          <w:rFonts w:ascii="Arial" w:hAnsi="Arial" w:cs="Arial"/>
          <w:sz w:val="20"/>
          <w:szCs w:val="20"/>
        </w:rPr>
      </w:pPr>
    </w:p>
    <w:p w:rsidR="005358A9" w:rsidRPr="00471122" w:rsidRDefault="005358A9" w:rsidP="005358A9">
      <w:pPr>
        <w:jc w:val="both"/>
        <w:rPr>
          <w:rFonts w:ascii="Arial" w:hAnsi="Arial" w:cs="Arial"/>
          <w:sz w:val="20"/>
          <w:szCs w:val="20"/>
        </w:rPr>
      </w:pPr>
      <w:r w:rsidRPr="00471122">
        <w:rPr>
          <w:rFonts w:ascii="Arial" w:hAnsi="Arial" w:cs="Arial"/>
          <w:sz w:val="20"/>
          <w:szCs w:val="20"/>
        </w:rPr>
        <w:t>Žalba se izjavljuje Državnoj komisiji u pisanom obliku i dostavlja neposredno na adresu Koturaška cesta 43/IV, 10000 Zagreb, putem ovlaštenog davatelja poštanskih usluga ili elektroničkim sredstvima komunikacije putem međusobno povezanih informacijskih sustava Državne komisije i EOJN RH.</w:t>
      </w:r>
    </w:p>
    <w:p w:rsidR="005358A9" w:rsidRDefault="005358A9" w:rsidP="005358A9">
      <w:pPr>
        <w:jc w:val="both"/>
        <w:rPr>
          <w:rFonts w:ascii="Arial" w:hAnsi="Arial" w:cs="Arial"/>
          <w:sz w:val="20"/>
          <w:szCs w:val="20"/>
        </w:rPr>
      </w:pPr>
      <w:r w:rsidRPr="00471122">
        <w:rPr>
          <w:rFonts w:ascii="Arial" w:hAnsi="Arial" w:cs="Arial"/>
          <w:sz w:val="20"/>
          <w:szCs w:val="20"/>
        </w:rPr>
        <w:t xml:space="preserve">Istodobno s dostavljanjem žalbe Državnoj komisiji, žalitelj je sukladno odredbi članka 405. stavak 3. ZJN 2016 obavezan primjerak žalbe dostaviti naručitelju u roku za žalbu, na dokaziv način (s pozivom na evidencijski broj iz Dokumentacije o nabavi na adresu naznačenu za dostavu ponuda u ovoj Dokumentaciji). </w:t>
      </w:r>
    </w:p>
    <w:p w:rsidR="005358A9" w:rsidRPr="00471122" w:rsidRDefault="005358A9" w:rsidP="005358A9">
      <w:pPr>
        <w:jc w:val="both"/>
        <w:rPr>
          <w:rFonts w:ascii="Arial" w:hAnsi="Arial" w:cs="Arial"/>
          <w:sz w:val="20"/>
          <w:szCs w:val="20"/>
        </w:rPr>
      </w:pPr>
    </w:p>
    <w:p w:rsidR="005358A9" w:rsidRPr="00471122" w:rsidRDefault="005358A9" w:rsidP="005358A9">
      <w:pPr>
        <w:jc w:val="both"/>
        <w:rPr>
          <w:rFonts w:ascii="Arial" w:hAnsi="Arial" w:cs="Arial"/>
          <w:sz w:val="20"/>
          <w:szCs w:val="20"/>
        </w:rPr>
      </w:pPr>
      <w:r w:rsidRPr="00471122">
        <w:rPr>
          <w:rFonts w:ascii="Arial" w:hAnsi="Arial" w:cs="Arial"/>
          <w:sz w:val="20"/>
          <w:szCs w:val="20"/>
        </w:rPr>
        <w:t>Kad je žalba upućena putem ovlaštenog davatelja poštanskih usluga, dan predaje ovlaštenom davatelju poštanskih usluga smatra se danom predaje Državnoj komisiji, odnosno naručitelju.</w:t>
      </w:r>
    </w:p>
    <w:p w:rsidR="005358A9" w:rsidRPr="00471122" w:rsidRDefault="005358A9" w:rsidP="005358A9">
      <w:pPr>
        <w:jc w:val="both"/>
        <w:rPr>
          <w:rFonts w:ascii="Arial" w:hAnsi="Arial" w:cs="Arial"/>
          <w:sz w:val="20"/>
          <w:szCs w:val="20"/>
        </w:rPr>
      </w:pPr>
      <w:r w:rsidRPr="00471122">
        <w:rPr>
          <w:rFonts w:ascii="Arial" w:hAnsi="Arial" w:cs="Arial"/>
          <w:sz w:val="20"/>
          <w:szCs w:val="20"/>
        </w:rPr>
        <w:t>Žalba</w:t>
      </w:r>
      <w:r>
        <w:rPr>
          <w:rFonts w:ascii="Arial" w:hAnsi="Arial" w:cs="Arial"/>
          <w:sz w:val="20"/>
          <w:szCs w:val="20"/>
        </w:rPr>
        <w:t xml:space="preserve"> u postupku </w:t>
      </w:r>
      <w:r w:rsidRPr="00471122">
        <w:rPr>
          <w:rFonts w:ascii="Arial" w:hAnsi="Arial" w:cs="Arial"/>
          <w:sz w:val="20"/>
          <w:szCs w:val="20"/>
        </w:rPr>
        <w:t xml:space="preserve"> </w:t>
      </w:r>
      <w:r>
        <w:rPr>
          <w:rFonts w:ascii="Arial" w:hAnsi="Arial" w:cs="Arial"/>
          <w:sz w:val="20"/>
          <w:szCs w:val="20"/>
        </w:rPr>
        <w:t>dodjele ugovora za društvene i druge posebne usluge</w:t>
      </w:r>
      <w:r w:rsidRPr="00471122">
        <w:rPr>
          <w:rFonts w:ascii="Arial" w:hAnsi="Arial" w:cs="Arial"/>
          <w:sz w:val="20"/>
          <w:szCs w:val="20"/>
        </w:rPr>
        <w:t xml:space="preserve"> se izjavljuje u roku od 10 (deset) dana i to od dana:</w:t>
      </w:r>
    </w:p>
    <w:p w:rsidR="005358A9" w:rsidRPr="00471122" w:rsidRDefault="005358A9" w:rsidP="005358A9">
      <w:pPr>
        <w:ind w:left="567" w:hanging="284"/>
        <w:jc w:val="both"/>
        <w:rPr>
          <w:rFonts w:ascii="Arial" w:hAnsi="Arial" w:cs="Arial"/>
          <w:sz w:val="20"/>
          <w:szCs w:val="20"/>
        </w:rPr>
      </w:pPr>
      <w:r w:rsidRPr="00471122">
        <w:rPr>
          <w:rFonts w:ascii="Arial" w:hAnsi="Arial" w:cs="Arial"/>
          <w:sz w:val="20"/>
          <w:szCs w:val="20"/>
        </w:rPr>
        <w:t>1. objave poziva na nadmetanje, u odnosu na sadržaj poziva ili dokumentacije o nabavi</w:t>
      </w:r>
    </w:p>
    <w:p w:rsidR="005358A9" w:rsidRPr="00471122" w:rsidRDefault="005358A9" w:rsidP="005358A9">
      <w:pPr>
        <w:ind w:left="567" w:hanging="284"/>
        <w:jc w:val="both"/>
        <w:rPr>
          <w:rFonts w:ascii="Arial" w:hAnsi="Arial" w:cs="Arial"/>
          <w:sz w:val="20"/>
          <w:szCs w:val="20"/>
        </w:rPr>
      </w:pPr>
      <w:r w:rsidRPr="00471122">
        <w:rPr>
          <w:rFonts w:ascii="Arial" w:hAnsi="Arial" w:cs="Arial"/>
          <w:sz w:val="20"/>
          <w:szCs w:val="20"/>
        </w:rPr>
        <w:t>2. objave obavijesti o ispravku, u odnosu na sadržaj ispravka</w:t>
      </w:r>
    </w:p>
    <w:p w:rsidR="005358A9" w:rsidRPr="00471122" w:rsidRDefault="005358A9" w:rsidP="005358A9">
      <w:pPr>
        <w:ind w:left="567" w:hanging="284"/>
        <w:jc w:val="both"/>
        <w:rPr>
          <w:rFonts w:ascii="Arial" w:hAnsi="Arial" w:cs="Arial"/>
          <w:sz w:val="20"/>
          <w:szCs w:val="20"/>
        </w:rPr>
      </w:pPr>
      <w:r w:rsidRPr="00471122">
        <w:rPr>
          <w:rFonts w:ascii="Arial" w:hAnsi="Arial" w:cs="Arial"/>
          <w:sz w:val="20"/>
          <w:szCs w:val="20"/>
        </w:rPr>
        <w:t>3. objave izmjene dokumentacije o nabavi, u odnosu na sadržaj izmjene dokumentacije</w:t>
      </w:r>
    </w:p>
    <w:p w:rsidR="005358A9" w:rsidRPr="00471122" w:rsidRDefault="005358A9" w:rsidP="005358A9">
      <w:pPr>
        <w:ind w:left="567" w:hanging="284"/>
        <w:jc w:val="both"/>
        <w:rPr>
          <w:rFonts w:ascii="Arial" w:hAnsi="Arial" w:cs="Arial"/>
          <w:sz w:val="20"/>
          <w:szCs w:val="20"/>
        </w:rPr>
      </w:pPr>
      <w:r w:rsidRPr="00471122">
        <w:rPr>
          <w:rFonts w:ascii="Arial" w:hAnsi="Arial" w:cs="Arial"/>
          <w:sz w:val="20"/>
          <w:szCs w:val="20"/>
        </w:rPr>
        <w:t>4</w:t>
      </w:r>
      <w:r>
        <w:rPr>
          <w:rFonts w:ascii="Arial" w:hAnsi="Arial" w:cs="Arial"/>
          <w:sz w:val="20"/>
          <w:szCs w:val="20"/>
        </w:rPr>
        <w:t>.</w:t>
      </w:r>
      <w:r w:rsidRPr="00471122">
        <w:rPr>
          <w:rFonts w:ascii="Arial" w:hAnsi="Arial" w:cs="Arial"/>
          <w:sz w:val="20"/>
          <w:szCs w:val="20"/>
        </w:rPr>
        <w:t xml:space="preserve"> primitka odluke o odabiru ili poništenju, u odnosu na </w:t>
      </w:r>
      <w:r>
        <w:rPr>
          <w:rFonts w:ascii="Arial" w:hAnsi="Arial" w:cs="Arial"/>
          <w:sz w:val="20"/>
          <w:szCs w:val="20"/>
        </w:rPr>
        <w:t xml:space="preserve">propuštanje naručitelja da valjano odgovori na pravodobno dostavljen zahtjev dodatne informacije, objašnjenja ili izmjene dokumentacije o nabavi, na postupak otvaranja ponuda te na </w:t>
      </w:r>
      <w:r w:rsidRPr="00471122">
        <w:rPr>
          <w:rFonts w:ascii="Arial" w:hAnsi="Arial" w:cs="Arial"/>
          <w:sz w:val="20"/>
          <w:szCs w:val="20"/>
        </w:rPr>
        <w:t xml:space="preserve">postupak pregleda, ocjene i odabira ponuda, ili razloge poništenja. </w:t>
      </w:r>
    </w:p>
    <w:p w:rsidR="005358A9" w:rsidRDefault="005358A9" w:rsidP="005358A9">
      <w:pPr>
        <w:jc w:val="both"/>
        <w:rPr>
          <w:rFonts w:ascii="Arial" w:hAnsi="Arial" w:cs="Arial"/>
          <w:sz w:val="20"/>
          <w:szCs w:val="20"/>
        </w:rPr>
      </w:pPr>
    </w:p>
    <w:p w:rsidR="005358A9" w:rsidRPr="00471122" w:rsidRDefault="005358A9" w:rsidP="005358A9">
      <w:pPr>
        <w:jc w:val="both"/>
        <w:rPr>
          <w:rFonts w:ascii="Arial" w:hAnsi="Arial" w:cs="Arial"/>
          <w:sz w:val="20"/>
          <w:szCs w:val="20"/>
        </w:rPr>
      </w:pPr>
      <w:r w:rsidRPr="00471122">
        <w:rPr>
          <w:rFonts w:ascii="Arial" w:hAnsi="Arial" w:cs="Arial"/>
          <w:sz w:val="20"/>
          <w:szCs w:val="20"/>
        </w:rPr>
        <w:t xml:space="preserve">Žalitelj koji je propustio izjaviti žalbu u određenoj fazi </w:t>
      </w:r>
      <w:r>
        <w:rPr>
          <w:rFonts w:ascii="Arial" w:hAnsi="Arial" w:cs="Arial"/>
          <w:sz w:val="20"/>
          <w:szCs w:val="20"/>
        </w:rPr>
        <w:t>dodjele ugovora za društvene i druge posebne usluge</w:t>
      </w:r>
      <w:r w:rsidRPr="00471122">
        <w:rPr>
          <w:rFonts w:ascii="Arial" w:hAnsi="Arial" w:cs="Arial"/>
          <w:sz w:val="20"/>
          <w:szCs w:val="20"/>
        </w:rPr>
        <w:t xml:space="preserve"> nema pravo na žalbu u kasnijoj fazi postupka za prethodnu fazu.</w:t>
      </w:r>
    </w:p>
    <w:p w:rsidR="005358A9" w:rsidRDefault="005358A9" w:rsidP="005358A9">
      <w:pPr>
        <w:pStyle w:val="Bezproreda"/>
        <w:ind w:left="0"/>
        <w:rPr>
          <w:rFonts w:ascii="Arial" w:hAnsi="Arial" w:cs="Arial"/>
          <w:b/>
          <w:u w:val="single"/>
        </w:rPr>
      </w:pPr>
    </w:p>
    <w:p w:rsidR="005358A9" w:rsidRPr="006A301D" w:rsidRDefault="005358A9" w:rsidP="005358A9">
      <w:pPr>
        <w:pStyle w:val="Bezproreda"/>
        <w:ind w:left="0"/>
        <w:rPr>
          <w:rFonts w:ascii="Arial" w:hAnsi="Arial" w:cs="Arial"/>
          <w:b/>
          <w:sz w:val="20"/>
          <w:szCs w:val="20"/>
        </w:rPr>
      </w:pPr>
      <w:r>
        <w:rPr>
          <w:rFonts w:ascii="Arial" w:hAnsi="Arial" w:cs="Arial"/>
          <w:b/>
          <w:sz w:val="20"/>
          <w:szCs w:val="20"/>
          <w:u w:val="single"/>
        </w:rPr>
        <w:t>7.10</w:t>
      </w:r>
      <w:r w:rsidRPr="006A301D">
        <w:rPr>
          <w:rFonts w:ascii="Arial" w:hAnsi="Arial" w:cs="Arial"/>
          <w:b/>
          <w:sz w:val="20"/>
          <w:szCs w:val="20"/>
          <w:u w:val="single"/>
        </w:rPr>
        <w:t>. Ostali podaci koje naručitelj smatra potrebnim</w:t>
      </w:r>
    </w:p>
    <w:p w:rsidR="005358A9" w:rsidRPr="00F433AF" w:rsidRDefault="005358A9" w:rsidP="005358A9">
      <w:pPr>
        <w:pStyle w:val="Bezproreda"/>
        <w:ind w:left="0"/>
        <w:rPr>
          <w:rFonts w:ascii="Arial" w:hAnsi="Arial" w:cs="Arial"/>
          <w:b/>
          <w:sz w:val="20"/>
          <w:szCs w:val="20"/>
        </w:rPr>
      </w:pPr>
      <w:r w:rsidRPr="00F433AF">
        <w:rPr>
          <w:rFonts w:ascii="Arial" w:hAnsi="Arial" w:cs="Arial"/>
          <w:b/>
          <w:sz w:val="20"/>
          <w:szCs w:val="20"/>
        </w:rPr>
        <w:tab/>
      </w:r>
    </w:p>
    <w:p w:rsidR="005358A9" w:rsidRPr="00F433AF" w:rsidRDefault="005358A9" w:rsidP="005358A9">
      <w:pPr>
        <w:autoSpaceDE w:val="0"/>
        <w:autoSpaceDN w:val="0"/>
        <w:adjustRightInd w:val="0"/>
        <w:spacing w:after="120"/>
        <w:ind w:right="-1"/>
        <w:jc w:val="both"/>
        <w:rPr>
          <w:rFonts w:ascii="Arial" w:hAnsi="Arial" w:cs="Arial"/>
          <w:sz w:val="20"/>
          <w:szCs w:val="20"/>
        </w:rPr>
      </w:pPr>
      <w:r>
        <w:rPr>
          <w:rFonts w:ascii="Arial" w:hAnsi="Arial" w:cs="Arial"/>
          <w:b/>
          <w:sz w:val="20"/>
          <w:szCs w:val="20"/>
        </w:rPr>
        <w:t>7.10</w:t>
      </w:r>
      <w:r w:rsidRPr="006D5404">
        <w:rPr>
          <w:rFonts w:ascii="Arial" w:hAnsi="Arial" w:cs="Arial"/>
          <w:b/>
          <w:sz w:val="20"/>
          <w:szCs w:val="20"/>
        </w:rPr>
        <w:t>.1.</w:t>
      </w:r>
      <w:r>
        <w:rPr>
          <w:rFonts w:ascii="Arial" w:hAnsi="Arial" w:cs="Arial"/>
          <w:sz w:val="20"/>
          <w:szCs w:val="20"/>
        </w:rPr>
        <w:t xml:space="preserve"> </w:t>
      </w:r>
      <w:r w:rsidRPr="00F433AF">
        <w:rPr>
          <w:rFonts w:ascii="Arial" w:hAnsi="Arial" w:cs="Arial"/>
          <w:sz w:val="20"/>
          <w:szCs w:val="20"/>
        </w:rPr>
        <w:t xml:space="preserve">Naručitelj može izmijeniti ili dopuniti dokumentaciju o nabavi do isteka roka za dostavu ponuda. </w:t>
      </w:r>
    </w:p>
    <w:p w:rsidR="005358A9" w:rsidRPr="00F433AF" w:rsidRDefault="005358A9" w:rsidP="005358A9">
      <w:pPr>
        <w:autoSpaceDE w:val="0"/>
        <w:autoSpaceDN w:val="0"/>
        <w:adjustRightInd w:val="0"/>
        <w:spacing w:after="120"/>
        <w:ind w:right="-1"/>
        <w:jc w:val="both"/>
        <w:rPr>
          <w:rFonts w:ascii="Arial" w:hAnsi="Arial" w:cs="Arial"/>
          <w:sz w:val="20"/>
          <w:szCs w:val="20"/>
        </w:rPr>
      </w:pPr>
      <w:r>
        <w:rPr>
          <w:rFonts w:ascii="Arial" w:hAnsi="Arial" w:cs="Arial"/>
          <w:b/>
          <w:sz w:val="20"/>
          <w:szCs w:val="20"/>
        </w:rPr>
        <w:t>7.10</w:t>
      </w:r>
      <w:r w:rsidRPr="006D5404">
        <w:rPr>
          <w:rFonts w:ascii="Arial" w:hAnsi="Arial" w:cs="Arial"/>
          <w:b/>
          <w:sz w:val="20"/>
          <w:szCs w:val="20"/>
        </w:rPr>
        <w:t>.2.</w:t>
      </w:r>
      <w:r>
        <w:rPr>
          <w:rFonts w:ascii="Arial" w:hAnsi="Arial" w:cs="Arial"/>
          <w:sz w:val="20"/>
          <w:szCs w:val="20"/>
        </w:rPr>
        <w:t xml:space="preserve"> </w:t>
      </w:r>
      <w:r w:rsidRPr="00F433AF">
        <w:rPr>
          <w:rFonts w:ascii="Arial" w:hAnsi="Arial" w:cs="Arial"/>
          <w:sz w:val="20"/>
          <w:szCs w:val="20"/>
        </w:rPr>
        <w:t xml:space="preserve">Tijekom roka za dostavu ponuda gospodarski subjekt može zahtijevati dodatne informacije, objašnjenja ili izmjene u vezi s dokumentacijom o nabavi. </w:t>
      </w:r>
    </w:p>
    <w:p w:rsidR="005358A9" w:rsidRPr="00F433AF" w:rsidRDefault="005358A9" w:rsidP="005358A9">
      <w:pPr>
        <w:autoSpaceDE w:val="0"/>
        <w:autoSpaceDN w:val="0"/>
        <w:adjustRightInd w:val="0"/>
        <w:spacing w:after="120"/>
        <w:ind w:right="-1"/>
        <w:jc w:val="both"/>
        <w:rPr>
          <w:rFonts w:ascii="Arial" w:hAnsi="Arial" w:cs="Arial"/>
          <w:color w:val="000000"/>
          <w:sz w:val="20"/>
          <w:szCs w:val="20"/>
        </w:rPr>
      </w:pPr>
      <w:r w:rsidRPr="00F433AF">
        <w:rPr>
          <w:rFonts w:ascii="Arial" w:hAnsi="Arial" w:cs="Arial"/>
          <w:sz w:val="20"/>
          <w:szCs w:val="20"/>
        </w:rPr>
        <w:lastRenderedPageBreak/>
        <w:t>Gospodarski subjekti pitanja, odnosno zahtjeve za pojašnjenjem dokumentacije o nabavi, mogu postavljati putem sustava EOJN RH-a modul Pitanja/Pojašnjenja dokumentacije za nadmetanje ili putem e-maila osobe za kontakt naručitelja. Detaljne upute za modul Pitanja/Pojašnjenja dokumentacije za nadmetanje dostupne su na stranicama Oglasnika, na adresi</w:t>
      </w:r>
      <w:r w:rsidRPr="0047406C">
        <w:rPr>
          <w:rFonts w:ascii="Arial" w:hAnsi="Arial" w:cs="Arial"/>
          <w:sz w:val="20"/>
          <w:szCs w:val="20"/>
        </w:rPr>
        <w:t>:</w:t>
      </w:r>
      <w:r w:rsidRPr="0047406C">
        <w:rPr>
          <w:rFonts w:ascii="Arial" w:hAnsi="Arial" w:cs="Arial"/>
          <w:color w:val="FF0000"/>
          <w:sz w:val="20"/>
          <w:szCs w:val="20"/>
        </w:rPr>
        <w:t xml:space="preserve"> </w:t>
      </w:r>
      <w:hyperlink r:id="rId17" w:history="1">
        <w:r w:rsidRPr="0047406C">
          <w:rPr>
            <w:rStyle w:val="Hiperveza"/>
            <w:rFonts w:ascii="Arial" w:hAnsi="Arial" w:cs="Arial"/>
            <w:sz w:val="20"/>
          </w:rPr>
          <w:t>https://eojn.nn.hr</w:t>
        </w:r>
      </w:hyperlink>
      <w:r w:rsidRPr="00F433AF">
        <w:rPr>
          <w:rFonts w:ascii="Arial" w:hAnsi="Arial" w:cs="Arial"/>
          <w:color w:val="000000"/>
          <w:sz w:val="20"/>
          <w:szCs w:val="20"/>
        </w:rPr>
        <w:t xml:space="preserve"> </w:t>
      </w:r>
    </w:p>
    <w:p w:rsidR="005358A9" w:rsidRPr="00F433AF" w:rsidRDefault="005358A9" w:rsidP="005358A9">
      <w:pPr>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Zahtjev je pravodoban ako je dostavljen naručitelju najkasnije tijekom </w:t>
      </w:r>
      <w:r w:rsidRPr="00E256C5">
        <w:rPr>
          <w:rFonts w:ascii="Arial" w:hAnsi="Arial" w:cs="Arial"/>
          <w:b/>
          <w:sz w:val="20"/>
          <w:szCs w:val="20"/>
        </w:rPr>
        <w:t>osmo</w:t>
      </w:r>
      <w:r w:rsidRPr="00F433AF">
        <w:rPr>
          <w:rFonts w:ascii="Arial" w:hAnsi="Arial" w:cs="Arial"/>
          <w:b/>
          <w:bCs/>
          <w:sz w:val="20"/>
          <w:szCs w:val="20"/>
        </w:rPr>
        <w:t>g dana</w:t>
      </w:r>
      <w:r w:rsidRPr="00F433AF">
        <w:rPr>
          <w:rFonts w:ascii="Arial" w:hAnsi="Arial" w:cs="Arial"/>
          <w:sz w:val="20"/>
          <w:szCs w:val="20"/>
        </w:rPr>
        <w:t xml:space="preserve"> prije roka određenog za dostavu ponuda. </w:t>
      </w:r>
    </w:p>
    <w:p w:rsidR="005358A9" w:rsidRPr="00F433AF" w:rsidRDefault="005358A9" w:rsidP="005358A9">
      <w:pPr>
        <w:tabs>
          <w:tab w:val="left" w:pos="8930"/>
        </w:tabs>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Pod uvjetom da je zahtjev dostavljen pravodobno, naručitelj obvezan je odgovor, dodatne informacije i objašnjenja bez odgode, a najkasnije tijekom </w:t>
      </w:r>
      <w:r w:rsidRPr="00E256C5">
        <w:rPr>
          <w:rFonts w:ascii="Arial" w:hAnsi="Arial" w:cs="Arial"/>
          <w:b/>
          <w:sz w:val="20"/>
          <w:szCs w:val="20"/>
        </w:rPr>
        <w:t>šes</w:t>
      </w:r>
      <w:r w:rsidRPr="00F433AF">
        <w:rPr>
          <w:rFonts w:ascii="Arial" w:hAnsi="Arial" w:cs="Arial"/>
          <w:b/>
          <w:bCs/>
          <w:sz w:val="20"/>
          <w:szCs w:val="20"/>
        </w:rPr>
        <w:t>tog dana</w:t>
      </w:r>
      <w:r w:rsidRPr="00F433AF">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rsidR="005358A9" w:rsidRPr="00F433AF" w:rsidRDefault="005358A9" w:rsidP="005358A9">
      <w:pPr>
        <w:autoSpaceDE w:val="0"/>
        <w:autoSpaceDN w:val="0"/>
        <w:adjustRightInd w:val="0"/>
        <w:spacing w:after="120"/>
        <w:ind w:right="380"/>
        <w:jc w:val="both"/>
        <w:rPr>
          <w:rFonts w:ascii="Arial" w:hAnsi="Arial" w:cs="Arial"/>
          <w:sz w:val="20"/>
          <w:szCs w:val="20"/>
        </w:rPr>
      </w:pPr>
      <w:r w:rsidRPr="00F433AF">
        <w:rPr>
          <w:rFonts w:ascii="Arial" w:hAnsi="Arial" w:cs="Arial"/>
          <w:sz w:val="20"/>
          <w:szCs w:val="20"/>
        </w:rPr>
        <w:t>Naručitelj će produžiti rok za dostavu ponuda u sljedećim slučajevima:</w:t>
      </w:r>
    </w:p>
    <w:p w:rsidR="005358A9" w:rsidRPr="00F433AF" w:rsidRDefault="005358A9" w:rsidP="005358A9">
      <w:pPr>
        <w:ind w:left="284" w:right="-1" w:hanging="284"/>
        <w:jc w:val="both"/>
        <w:rPr>
          <w:rFonts w:ascii="Arial" w:hAnsi="Arial" w:cs="Arial"/>
          <w:sz w:val="20"/>
          <w:szCs w:val="20"/>
        </w:rPr>
      </w:pPr>
      <w:r w:rsidRPr="00F433AF">
        <w:rPr>
          <w:rFonts w:ascii="Arial" w:hAnsi="Arial" w:cs="Arial"/>
          <w:sz w:val="20"/>
          <w:szCs w:val="20"/>
        </w:rPr>
        <w:t>-</w:t>
      </w:r>
      <w:r w:rsidRPr="00F433AF">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rsidR="005358A9" w:rsidRPr="00F433AF" w:rsidRDefault="005358A9" w:rsidP="005358A9">
      <w:pPr>
        <w:spacing w:after="120"/>
        <w:ind w:left="284" w:right="380" w:hanging="284"/>
        <w:jc w:val="both"/>
        <w:rPr>
          <w:rFonts w:ascii="Arial" w:hAnsi="Arial" w:cs="Arial"/>
          <w:sz w:val="20"/>
          <w:szCs w:val="20"/>
        </w:rPr>
      </w:pPr>
      <w:r w:rsidRPr="00F433AF">
        <w:rPr>
          <w:rFonts w:ascii="Arial" w:hAnsi="Arial" w:cs="Arial"/>
          <w:sz w:val="20"/>
          <w:szCs w:val="20"/>
        </w:rPr>
        <w:t>-</w:t>
      </w:r>
      <w:r w:rsidRPr="00F433AF">
        <w:rPr>
          <w:rFonts w:ascii="Arial" w:hAnsi="Arial" w:cs="Arial"/>
          <w:sz w:val="20"/>
          <w:szCs w:val="20"/>
        </w:rPr>
        <w:tab/>
        <w:t xml:space="preserve">ako je dokumentacija o nabavi </w:t>
      </w:r>
      <w:r w:rsidRPr="00F433AF">
        <w:rPr>
          <w:rFonts w:ascii="Arial" w:hAnsi="Arial" w:cs="Arial"/>
          <w:b/>
          <w:sz w:val="20"/>
          <w:szCs w:val="20"/>
        </w:rPr>
        <w:t>značajno</w:t>
      </w:r>
      <w:r w:rsidRPr="00F433AF">
        <w:rPr>
          <w:rFonts w:ascii="Arial" w:hAnsi="Arial" w:cs="Arial"/>
          <w:sz w:val="20"/>
          <w:szCs w:val="20"/>
        </w:rPr>
        <w:t xml:space="preserve"> izmijenjena.</w:t>
      </w:r>
    </w:p>
    <w:p w:rsidR="005358A9" w:rsidRPr="00F433AF" w:rsidRDefault="005358A9" w:rsidP="005358A9">
      <w:pPr>
        <w:tabs>
          <w:tab w:val="left" w:pos="8930"/>
        </w:tabs>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U tim slučajevima naručitelj će produžiti rok za dostavu razmjerno važnosti dodatne informacije, objašnjenja ili izmjene, a najmanje za </w:t>
      </w:r>
      <w:r w:rsidRPr="00F433AF">
        <w:rPr>
          <w:rFonts w:ascii="Arial" w:hAnsi="Arial" w:cs="Arial"/>
          <w:b/>
          <w:sz w:val="20"/>
          <w:szCs w:val="20"/>
        </w:rPr>
        <w:t>10 dana</w:t>
      </w:r>
      <w:r w:rsidRPr="00F433AF">
        <w:rPr>
          <w:rFonts w:ascii="Arial" w:hAnsi="Arial" w:cs="Arial"/>
          <w:sz w:val="20"/>
          <w:szCs w:val="20"/>
        </w:rPr>
        <w:t xml:space="preserve"> od dana slanja ispravka poziva na nadmetanje.</w:t>
      </w:r>
    </w:p>
    <w:p w:rsidR="005358A9" w:rsidRDefault="005358A9" w:rsidP="005358A9">
      <w:pPr>
        <w:tabs>
          <w:tab w:val="left" w:pos="8930"/>
        </w:tabs>
        <w:autoSpaceDE w:val="0"/>
        <w:autoSpaceDN w:val="0"/>
        <w:adjustRightInd w:val="0"/>
        <w:spacing w:after="120"/>
        <w:ind w:right="-1"/>
        <w:jc w:val="both"/>
        <w:rPr>
          <w:rFonts w:ascii="Arial" w:hAnsi="Arial" w:cs="Arial"/>
          <w:sz w:val="20"/>
          <w:szCs w:val="20"/>
        </w:rPr>
      </w:pPr>
      <w:r w:rsidRPr="00F433AF">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p w:rsidR="005358A9" w:rsidRPr="006D5404" w:rsidRDefault="005358A9" w:rsidP="005358A9">
      <w:pPr>
        <w:tabs>
          <w:tab w:val="left" w:pos="8930"/>
        </w:tabs>
        <w:autoSpaceDE w:val="0"/>
        <w:autoSpaceDN w:val="0"/>
        <w:adjustRightInd w:val="0"/>
        <w:spacing w:before="120"/>
        <w:jc w:val="both"/>
        <w:rPr>
          <w:rFonts w:ascii="Arial" w:hAnsi="Arial" w:cs="Arial"/>
          <w:sz w:val="20"/>
          <w:szCs w:val="20"/>
        </w:rPr>
      </w:pPr>
      <w:r>
        <w:rPr>
          <w:rFonts w:ascii="Arial" w:hAnsi="Arial" w:cs="Arial"/>
          <w:b/>
          <w:sz w:val="20"/>
          <w:szCs w:val="20"/>
        </w:rPr>
        <w:t>7.10</w:t>
      </w:r>
      <w:r w:rsidRPr="006D5404">
        <w:rPr>
          <w:rFonts w:ascii="Arial" w:hAnsi="Arial" w:cs="Arial"/>
          <w:b/>
          <w:sz w:val="20"/>
          <w:szCs w:val="20"/>
        </w:rPr>
        <w:t>.3.</w:t>
      </w:r>
      <w:r>
        <w:rPr>
          <w:rFonts w:ascii="Arial" w:hAnsi="Arial" w:cs="Arial"/>
          <w:sz w:val="20"/>
          <w:szCs w:val="20"/>
        </w:rPr>
        <w:t xml:space="preserve"> </w:t>
      </w:r>
      <w:r w:rsidRPr="006D5404">
        <w:rPr>
          <w:rFonts w:ascii="Arial" w:hAnsi="Arial" w:cs="Arial"/>
          <w:sz w:val="20"/>
          <w:szCs w:val="20"/>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rsidR="005358A9" w:rsidRPr="006D5404" w:rsidRDefault="005358A9" w:rsidP="005358A9">
      <w:pPr>
        <w:autoSpaceDE w:val="0"/>
        <w:autoSpaceDN w:val="0"/>
        <w:adjustRightInd w:val="0"/>
        <w:spacing w:before="120"/>
        <w:jc w:val="both"/>
        <w:rPr>
          <w:rFonts w:ascii="Arial" w:hAnsi="Arial" w:cs="Arial"/>
          <w:sz w:val="20"/>
          <w:szCs w:val="20"/>
        </w:rPr>
      </w:pPr>
      <w:r w:rsidRPr="006D5404">
        <w:rPr>
          <w:rFonts w:ascii="Arial" w:hAnsi="Arial" w:cs="Arial"/>
          <w:sz w:val="20"/>
          <w:szCs w:val="20"/>
        </w:rPr>
        <w:t>Sukladno članku 52. stavak 3. Zakona o javnoj nabavi, gospodarski subjekti ne smiju u postupcima javne nabave označiti tajnom:</w:t>
      </w:r>
    </w:p>
    <w:p w:rsidR="005358A9" w:rsidRPr="006D5404" w:rsidRDefault="005358A9" w:rsidP="005358A9">
      <w:pPr>
        <w:tabs>
          <w:tab w:val="left" w:pos="284"/>
        </w:tabs>
        <w:ind w:right="340"/>
        <w:jc w:val="both"/>
        <w:rPr>
          <w:rFonts w:ascii="Arial" w:hAnsi="Arial" w:cs="Arial"/>
          <w:sz w:val="20"/>
          <w:szCs w:val="20"/>
        </w:rPr>
      </w:pPr>
      <w:r w:rsidRPr="006D5404">
        <w:rPr>
          <w:rFonts w:ascii="Arial" w:hAnsi="Arial" w:cs="Arial"/>
          <w:sz w:val="20"/>
          <w:szCs w:val="20"/>
        </w:rPr>
        <w:t>-</w:t>
      </w:r>
      <w:r w:rsidRPr="006D5404">
        <w:rPr>
          <w:rFonts w:ascii="Arial" w:hAnsi="Arial" w:cs="Arial"/>
          <w:sz w:val="20"/>
          <w:szCs w:val="20"/>
        </w:rPr>
        <w:tab/>
        <w:t>cijenu ponude,</w:t>
      </w:r>
    </w:p>
    <w:p w:rsidR="005358A9" w:rsidRPr="006D5404" w:rsidRDefault="005358A9" w:rsidP="005358A9">
      <w:pPr>
        <w:tabs>
          <w:tab w:val="left" w:pos="284"/>
        </w:tabs>
        <w:ind w:right="340"/>
        <w:jc w:val="both"/>
        <w:rPr>
          <w:rFonts w:ascii="Arial" w:hAnsi="Arial" w:cs="Arial"/>
          <w:sz w:val="20"/>
          <w:szCs w:val="20"/>
        </w:rPr>
      </w:pPr>
      <w:r w:rsidRPr="006D5404">
        <w:rPr>
          <w:rFonts w:ascii="Arial" w:hAnsi="Arial" w:cs="Arial"/>
          <w:sz w:val="20"/>
          <w:szCs w:val="20"/>
        </w:rPr>
        <w:t>-</w:t>
      </w:r>
      <w:r w:rsidRPr="006D5404">
        <w:rPr>
          <w:rFonts w:ascii="Arial" w:hAnsi="Arial" w:cs="Arial"/>
          <w:sz w:val="20"/>
          <w:szCs w:val="20"/>
        </w:rPr>
        <w:tab/>
        <w:t xml:space="preserve">troškovnik, </w:t>
      </w:r>
    </w:p>
    <w:p w:rsidR="005358A9" w:rsidRPr="006D5404" w:rsidRDefault="005358A9" w:rsidP="005358A9">
      <w:pPr>
        <w:tabs>
          <w:tab w:val="left" w:pos="284"/>
        </w:tabs>
        <w:ind w:right="340"/>
        <w:jc w:val="both"/>
        <w:rPr>
          <w:rFonts w:ascii="Arial" w:hAnsi="Arial" w:cs="Arial"/>
          <w:sz w:val="20"/>
          <w:szCs w:val="20"/>
        </w:rPr>
      </w:pPr>
      <w:r w:rsidRPr="006D5404">
        <w:rPr>
          <w:rFonts w:ascii="Arial" w:hAnsi="Arial" w:cs="Arial"/>
          <w:sz w:val="20"/>
          <w:szCs w:val="20"/>
        </w:rPr>
        <w:t>-</w:t>
      </w:r>
      <w:r w:rsidRPr="006D5404">
        <w:rPr>
          <w:rFonts w:ascii="Arial" w:hAnsi="Arial" w:cs="Arial"/>
          <w:sz w:val="20"/>
          <w:szCs w:val="20"/>
        </w:rPr>
        <w:tab/>
        <w:t>podatke u vezi s kriterijima za odabir ponude,</w:t>
      </w:r>
    </w:p>
    <w:p w:rsidR="005358A9" w:rsidRPr="006D5404" w:rsidRDefault="005358A9" w:rsidP="005358A9">
      <w:pPr>
        <w:tabs>
          <w:tab w:val="left" w:pos="284"/>
        </w:tabs>
        <w:ind w:right="340"/>
        <w:jc w:val="both"/>
        <w:rPr>
          <w:rFonts w:ascii="Arial" w:hAnsi="Arial" w:cs="Arial"/>
          <w:sz w:val="20"/>
          <w:szCs w:val="20"/>
        </w:rPr>
      </w:pPr>
      <w:r w:rsidRPr="006D5404">
        <w:rPr>
          <w:rFonts w:ascii="Arial" w:hAnsi="Arial" w:cs="Arial"/>
          <w:sz w:val="20"/>
          <w:szCs w:val="20"/>
        </w:rPr>
        <w:t>-</w:t>
      </w:r>
      <w:r w:rsidRPr="006D5404">
        <w:rPr>
          <w:rFonts w:ascii="Arial" w:hAnsi="Arial" w:cs="Arial"/>
          <w:sz w:val="20"/>
          <w:szCs w:val="20"/>
        </w:rPr>
        <w:tab/>
        <w:t>javne isprave,</w:t>
      </w:r>
    </w:p>
    <w:p w:rsidR="005358A9" w:rsidRPr="006D5404" w:rsidRDefault="005358A9" w:rsidP="005358A9">
      <w:pPr>
        <w:tabs>
          <w:tab w:val="left" w:pos="284"/>
        </w:tabs>
        <w:ind w:right="340"/>
        <w:jc w:val="both"/>
        <w:rPr>
          <w:rFonts w:ascii="Arial" w:hAnsi="Arial" w:cs="Arial"/>
          <w:sz w:val="20"/>
          <w:szCs w:val="20"/>
        </w:rPr>
      </w:pPr>
      <w:r w:rsidRPr="006D5404">
        <w:rPr>
          <w:rFonts w:ascii="Arial" w:hAnsi="Arial" w:cs="Arial"/>
          <w:sz w:val="20"/>
          <w:szCs w:val="20"/>
        </w:rPr>
        <w:t>-</w:t>
      </w:r>
      <w:r w:rsidRPr="006D5404">
        <w:rPr>
          <w:rFonts w:ascii="Arial" w:hAnsi="Arial" w:cs="Arial"/>
          <w:sz w:val="20"/>
          <w:szCs w:val="20"/>
        </w:rPr>
        <w:tab/>
        <w:t>izvatke iz javnih registara te</w:t>
      </w:r>
    </w:p>
    <w:p w:rsidR="005358A9" w:rsidRDefault="005358A9" w:rsidP="005358A9">
      <w:pPr>
        <w:tabs>
          <w:tab w:val="left" w:pos="284"/>
        </w:tabs>
        <w:spacing w:before="120"/>
        <w:jc w:val="both"/>
        <w:rPr>
          <w:rFonts w:ascii="Arial" w:hAnsi="Arial" w:cs="Arial"/>
          <w:sz w:val="20"/>
          <w:szCs w:val="20"/>
        </w:rPr>
      </w:pPr>
      <w:r w:rsidRPr="006D5404">
        <w:rPr>
          <w:rFonts w:ascii="Arial" w:hAnsi="Arial" w:cs="Arial"/>
          <w:sz w:val="20"/>
          <w:szCs w:val="20"/>
        </w:rPr>
        <w:t xml:space="preserve">- </w:t>
      </w:r>
      <w:r w:rsidRPr="006D5404">
        <w:rPr>
          <w:rFonts w:ascii="Arial" w:hAnsi="Arial" w:cs="Arial"/>
          <w:sz w:val="20"/>
          <w:szCs w:val="20"/>
        </w:rPr>
        <w:tab/>
        <w:t xml:space="preserve">druge podatke koji se prema posebnom zakonu ili podzakonskom propisu moraju javno objaviti ili se ne smiju označiti tajnom. </w:t>
      </w:r>
    </w:p>
    <w:p w:rsidR="005358A9" w:rsidRDefault="005358A9" w:rsidP="005358A9">
      <w:pPr>
        <w:autoSpaceDE w:val="0"/>
        <w:autoSpaceDN w:val="0"/>
        <w:adjustRightInd w:val="0"/>
        <w:spacing w:before="120"/>
        <w:jc w:val="both"/>
        <w:rPr>
          <w:rFonts w:ascii="Arial" w:hAnsi="Arial" w:cs="Arial"/>
          <w:sz w:val="20"/>
          <w:szCs w:val="20"/>
        </w:rPr>
      </w:pPr>
      <w:r w:rsidRPr="006D5404">
        <w:rPr>
          <w:rFonts w:ascii="Arial" w:hAnsi="Arial" w:cs="Arial"/>
          <w:sz w:val="20"/>
          <w:szCs w:val="20"/>
        </w:rPr>
        <w:t>Naručitelj ne smije otkriti podatke dobivene od gospodarskih subjekata koje su oni na temelju zakona, drugog propisa ili općeg akta označili tajnom, uključujući tehničke ili trgovinske tajne te povjerljive značajke ponuda i zahtjeva za sudjelovanje.</w:t>
      </w:r>
    </w:p>
    <w:p w:rsidR="005358A9" w:rsidRPr="006D5404" w:rsidRDefault="005358A9" w:rsidP="005358A9">
      <w:pPr>
        <w:tabs>
          <w:tab w:val="left" w:pos="284"/>
        </w:tabs>
        <w:spacing w:before="120"/>
        <w:jc w:val="both"/>
        <w:rPr>
          <w:rFonts w:ascii="Arial" w:hAnsi="Arial" w:cs="Arial"/>
          <w:sz w:val="20"/>
          <w:szCs w:val="20"/>
        </w:rPr>
      </w:pPr>
      <w:r w:rsidRPr="006D5404">
        <w:rPr>
          <w:rFonts w:ascii="Arial" w:hAnsi="Arial" w:cs="Arial"/>
          <w:sz w:val="20"/>
          <w:szCs w:val="20"/>
        </w:rPr>
        <w:t>Naručitelj smije otkriti podatke iz članka 52. stavka 3. Zakona o javnoj nabavi dobivene od gospodarskih subjekata koje su oni označili tajnom.</w:t>
      </w:r>
    </w:p>
    <w:p w:rsidR="005358A9" w:rsidRDefault="005358A9" w:rsidP="005358A9">
      <w:pPr>
        <w:pStyle w:val="Naslov2"/>
        <w:rPr>
          <w:rFonts w:ascii="Arial" w:hAnsi="Arial" w:cs="Arial"/>
          <w:bCs w:val="0"/>
          <w:color w:val="auto"/>
          <w:sz w:val="20"/>
          <w:szCs w:val="20"/>
          <w:u w:val="single"/>
        </w:rPr>
      </w:pPr>
      <w:r w:rsidRPr="00FC5163">
        <w:rPr>
          <w:rFonts w:ascii="Arial" w:hAnsi="Arial" w:cs="Arial"/>
          <w:bCs w:val="0"/>
          <w:color w:val="auto"/>
          <w:sz w:val="20"/>
          <w:szCs w:val="20"/>
          <w:u w:val="single"/>
        </w:rPr>
        <w:t>7.11.</w:t>
      </w:r>
      <w:r>
        <w:rPr>
          <w:rFonts w:ascii="Arial" w:hAnsi="Arial" w:cs="Arial"/>
          <w:bCs w:val="0"/>
          <w:color w:val="auto"/>
          <w:sz w:val="20"/>
          <w:szCs w:val="20"/>
          <w:u w:val="single"/>
        </w:rPr>
        <w:t xml:space="preserve"> </w:t>
      </w:r>
      <w:r w:rsidRPr="00FC5163">
        <w:rPr>
          <w:rFonts w:ascii="Arial" w:hAnsi="Arial" w:cs="Arial"/>
          <w:bCs w:val="0"/>
          <w:color w:val="auto"/>
          <w:sz w:val="20"/>
          <w:szCs w:val="20"/>
          <w:u w:val="single"/>
        </w:rPr>
        <w:t xml:space="preserve"> Primjena propisa</w:t>
      </w:r>
    </w:p>
    <w:p w:rsidR="005358A9" w:rsidRPr="00FC5163" w:rsidRDefault="005358A9" w:rsidP="005358A9"/>
    <w:p w:rsidR="005358A9" w:rsidRPr="00FC5163" w:rsidRDefault="005358A9" w:rsidP="005358A9">
      <w:pPr>
        <w:pStyle w:val="Tijeloteksta-uvlaka31"/>
        <w:tabs>
          <w:tab w:val="left" w:pos="0"/>
        </w:tabs>
        <w:ind w:left="0"/>
        <w:rPr>
          <w:rFonts w:ascii="Arial" w:hAnsi="Arial" w:cs="Arial"/>
          <w:sz w:val="20"/>
          <w:szCs w:val="20"/>
        </w:rPr>
      </w:pPr>
      <w:r w:rsidRPr="00FC5163">
        <w:rPr>
          <w:rFonts w:ascii="Arial" w:hAnsi="Arial" w:cs="Arial"/>
          <w:sz w:val="20"/>
          <w:szCs w:val="20"/>
        </w:rPr>
        <w:t>Na pitanja koja se tiču pravila, uvjeta, načina i postupka nabave, a koja nisu regulirana ovom Dokumentacijom o nabavi primjenjivat će se odredbe ZJN 2016, na odgovarajući način odredbe Pravilnik o dokumentaciji o nabavi te ponudi u postupcima javne nabave („Narodne novine“ broj 65/17) te ostalih pozitivnih podzakonskih propisa kojima je regulirano područje javnih nabava.</w:t>
      </w:r>
    </w:p>
    <w:p w:rsidR="005358A9" w:rsidRDefault="005358A9" w:rsidP="005358A9">
      <w:pPr>
        <w:jc w:val="both"/>
        <w:outlineLvl w:val="0"/>
        <w:rPr>
          <w:rFonts w:ascii="Arial" w:hAnsi="Arial" w:cs="Arial"/>
          <w:sz w:val="22"/>
          <w:szCs w:val="22"/>
        </w:rPr>
      </w:pPr>
    </w:p>
    <w:p w:rsidR="005358A9" w:rsidRDefault="005358A9" w:rsidP="005358A9">
      <w:pPr>
        <w:jc w:val="both"/>
        <w:outlineLvl w:val="0"/>
        <w:rPr>
          <w:rFonts w:ascii="Arial" w:hAnsi="Arial" w:cs="Arial"/>
          <w:sz w:val="22"/>
          <w:szCs w:val="22"/>
        </w:rPr>
      </w:pPr>
    </w:p>
    <w:p w:rsidR="007C0CE5" w:rsidRDefault="007C0CE5">
      <w:pPr>
        <w:spacing w:after="200" w:line="276" w:lineRule="auto"/>
        <w:rPr>
          <w:rFonts w:ascii="Arial" w:hAnsi="Arial" w:cs="Arial"/>
          <w:b/>
          <w:bCs/>
          <w:sz w:val="22"/>
          <w:szCs w:val="22"/>
          <w:highlight w:val="lightGray"/>
        </w:rPr>
      </w:pPr>
      <w:r>
        <w:rPr>
          <w:rFonts w:ascii="Arial" w:hAnsi="Arial" w:cs="Arial"/>
          <w:b/>
          <w:bCs/>
          <w:sz w:val="22"/>
          <w:szCs w:val="22"/>
          <w:highlight w:val="lightGray"/>
        </w:rPr>
        <w:br w:type="page"/>
      </w:r>
    </w:p>
    <w:p w:rsidR="005358A9" w:rsidRPr="00756B17" w:rsidRDefault="007C0CE5" w:rsidP="00F10979">
      <w:pPr>
        <w:pStyle w:val="Tijeloteksta-uvlaka3"/>
        <w:rPr>
          <w:rFonts w:ascii="Arial" w:hAnsi="Arial" w:cs="Arial"/>
          <w:b/>
          <w:bCs/>
          <w:sz w:val="22"/>
          <w:szCs w:val="22"/>
        </w:rPr>
      </w:pPr>
      <w:r>
        <w:rPr>
          <w:rFonts w:ascii="Arial" w:hAnsi="Arial" w:cs="Arial"/>
          <w:b/>
          <w:bCs/>
          <w:sz w:val="22"/>
          <w:szCs w:val="22"/>
          <w:highlight w:val="lightGray"/>
        </w:rPr>
        <w:lastRenderedPageBreak/>
        <w:t>PRILOG 1.</w:t>
      </w:r>
      <w:r w:rsidR="005358A9" w:rsidRPr="00756B17">
        <w:rPr>
          <w:rFonts w:ascii="Arial" w:hAnsi="Arial" w:cs="Arial"/>
          <w:b/>
          <w:bCs/>
          <w:sz w:val="22"/>
          <w:szCs w:val="22"/>
          <w:highlight w:val="lightGray"/>
        </w:rPr>
        <w:t xml:space="preserve"> PRIJEDLOG OKVIRNOG SPORAZUMA</w:t>
      </w:r>
    </w:p>
    <w:p w:rsidR="005358A9" w:rsidRPr="00CD6658" w:rsidRDefault="005358A9" w:rsidP="005358A9">
      <w:pPr>
        <w:jc w:val="both"/>
        <w:rPr>
          <w:rFonts w:ascii="Arial" w:hAnsi="Arial" w:cs="Arial"/>
          <w:sz w:val="20"/>
          <w:szCs w:val="20"/>
        </w:rPr>
      </w:pPr>
      <w:r w:rsidRPr="00CD6658">
        <w:rPr>
          <w:rFonts w:ascii="Arial" w:hAnsi="Arial" w:cs="Arial"/>
          <w:b/>
          <w:bCs/>
          <w:sz w:val="20"/>
          <w:szCs w:val="20"/>
        </w:rPr>
        <w:t xml:space="preserve">GRAD ZADAR, </w:t>
      </w:r>
      <w:r w:rsidRPr="00CD6658">
        <w:rPr>
          <w:rFonts w:ascii="Arial" w:hAnsi="Arial" w:cs="Arial"/>
          <w:sz w:val="20"/>
          <w:szCs w:val="20"/>
        </w:rPr>
        <w:t xml:space="preserve">Narodni trg 1, Zadar, OIB  09933651854, zastupan po gradonačelniku Branku Dukiću,  ( u daljnjem tekstu: </w:t>
      </w:r>
      <w:r w:rsidRPr="00CD6658">
        <w:rPr>
          <w:rFonts w:ascii="Arial" w:hAnsi="Arial" w:cs="Arial"/>
          <w:b/>
          <w:sz w:val="20"/>
          <w:szCs w:val="20"/>
        </w:rPr>
        <w:t>Naručitelj</w:t>
      </w:r>
      <w:r w:rsidRPr="00CD6658">
        <w:rPr>
          <w:rFonts w:ascii="Arial" w:hAnsi="Arial" w:cs="Arial"/>
          <w:sz w:val="20"/>
          <w:szCs w:val="20"/>
        </w:rPr>
        <w:t>) s jedne strane</w:t>
      </w:r>
    </w:p>
    <w:p w:rsidR="005358A9" w:rsidRPr="00CD6658" w:rsidRDefault="005358A9" w:rsidP="005358A9">
      <w:pPr>
        <w:jc w:val="both"/>
        <w:rPr>
          <w:rFonts w:ascii="Arial" w:hAnsi="Arial" w:cs="Arial"/>
          <w:sz w:val="20"/>
          <w:szCs w:val="20"/>
        </w:rPr>
      </w:pPr>
      <w:r w:rsidRPr="00CD6658">
        <w:rPr>
          <w:rFonts w:ascii="Arial" w:hAnsi="Arial" w:cs="Arial"/>
          <w:sz w:val="20"/>
          <w:szCs w:val="20"/>
        </w:rPr>
        <w:t xml:space="preserve"> i</w:t>
      </w:r>
    </w:p>
    <w:p w:rsidR="005358A9" w:rsidRPr="00CD6658" w:rsidRDefault="005358A9" w:rsidP="005358A9">
      <w:pPr>
        <w:spacing w:line="360" w:lineRule="auto"/>
        <w:jc w:val="both"/>
        <w:rPr>
          <w:rFonts w:ascii="Arial" w:hAnsi="Arial" w:cs="Arial"/>
          <w:sz w:val="20"/>
          <w:szCs w:val="20"/>
        </w:rPr>
      </w:pPr>
      <w:r w:rsidRPr="00CD6658">
        <w:rPr>
          <w:rFonts w:ascii="Arial" w:hAnsi="Arial" w:cs="Arial"/>
          <w:sz w:val="20"/>
          <w:szCs w:val="20"/>
        </w:rPr>
        <w:t>______________________________, OIB: _________________________, zastupan po ovlaštenoj osobi _____________________________ ( u daljnjem tekstu:</w:t>
      </w:r>
      <w:r w:rsidRPr="00CD6658">
        <w:rPr>
          <w:rFonts w:ascii="Arial" w:hAnsi="Arial" w:cs="Arial"/>
          <w:b/>
          <w:sz w:val="20"/>
          <w:szCs w:val="20"/>
        </w:rPr>
        <w:t xml:space="preserve"> Ponuditelj</w:t>
      </w:r>
      <w:r w:rsidRPr="00CD6658">
        <w:rPr>
          <w:rFonts w:ascii="Arial" w:hAnsi="Arial" w:cs="Arial"/>
          <w:sz w:val="20"/>
          <w:szCs w:val="20"/>
        </w:rPr>
        <w:t>) s druge strane</w:t>
      </w:r>
    </w:p>
    <w:p w:rsidR="005358A9" w:rsidRPr="00CD6658" w:rsidRDefault="005358A9" w:rsidP="005358A9">
      <w:pPr>
        <w:jc w:val="both"/>
        <w:rPr>
          <w:rFonts w:ascii="Arial" w:hAnsi="Arial" w:cs="Arial"/>
          <w:sz w:val="20"/>
          <w:szCs w:val="20"/>
        </w:rPr>
      </w:pPr>
    </w:p>
    <w:p w:rsidR="005358A9" w:rsidRPr="00CD6658" w:rsidRDefault="005358A9" w:rsidP="005358A9">
      <w:pPr>
        <w:jc w:val="both"/>
        <w:rPr>
          <w:rFonts w:ascii="Arial" w:hAnsi="Arial" w:cs="Arial"/>
          <w:sz w:val="20"/>
          <w:szCs w:val="20"/>
        </w:rPr>
      </w:pPr>
      <w:r w:rsidRPr="00CD6658">
        <w:rPr>
          <w:rFonts w:ascii="Arial" w:hAnsi="Arial" w:cs="Arial"/>
          <w:sz w:val="20"/>
          <w:szCs w:val="20"/>
        </w:rPr>
        <w:t>zaključili su slijedeći</w:t>
      </w:r>
    </w:p>
    <w:p w:rsidR="005358A9" w:rsidRPr="00CD6658" w:rsidRDefault="005358A9" w:rsidP="005358A9">
      <w:pPr>
        <w:jc w:val="both"/>
        <w:rPr>
          <w:rFonts w:ascii="Arial" w:hAnsi="Arial" w:cs="Arial"/>
          <w:sz w:val="20"/>
          <w:szCs w:val="20"/>
        </w:rPr>
      </w:pPr>
    </w:p>
    <w:p w:rsidR="005358A9" w:rsidRPr="00CD6658" w:rsidRDefault="005358A9" w:rsidP="005358A9">
      <w:pPr>
        <w:pStyle w:val="Naslov1"/>
        <w:ind w:left="2832" w:firstLine="708"/>
        <w:jc w:val="left"/>
        <w:rPr>
          <w:rFonts w:cs="Arial"/>
          <w:b/>
          <w:sz w:val="20"/>
        </w:rPr>
      </w:pPr>
      <w:r w:rsidRPr="00CD6658">
        <w:rPr>
          <w:rFonts w:cs="Arial"/>
          <w:b/>
          <w:sz w:val="20"/>
        </w:rPr>
        <w:t>OKVIRNI  SPORAZUM</w:t>
      </w:r>
    </w:p>
    <w:p w:rsidR="005358A9" w:rsidRPr="00CD6658" w:rsidRDefault="005358A9" w:rsidP="005358A9">
      <w:pPr>
        <w:jc w:val="center"/>
        <w:rPr>
          <w:rFonts w:ascii="Arial" w:hAnsi="Arial" w:cs="Arial"/>
          <w:b/>
          <w:i/>
          <w:sz w:val="20"/>
          <w:szCs w:val="20"/>
        </w:rPr>
      </w:pPr>
      <w:r>
        <w:rPr>
          <w:rFonts w:ascii="Arial" w:hAnsi="Arial" w:cs="Arial"/>
          <w:b/>
          <w:i/>
          <w:sz w:val="20"/>
          <w:szCs w:val="20"/>
        </w:rPr>
        <w:t>Poštanske us</w:t>
      </w:r>
      <w:r w:rsidRPr="00CD6658">
        <w:rPr>
          <w:rFonts w:ascii="Arial" w:hAnsi="Arial" w:cs="Arial"/>
          <w:b/>
          <w:i/>
          <w:sz w:val="20"/>
          <w:szCs w:val="20"/>
        </w:rPr>
        <w:t>luga  za razdoblje od dvije godine</w:t>
      </w:r>
    </w:p>
    <w:p w:rsidR="005358A9" w:rsidRDefault="005358A9" w:rsidP="005358A9">
      <w:pPr>
        <w:jc w:val="both"/>
        <w:rPr>
          <w:rFonts w:ascii="Arial" w:hAnsi="Arial" w:cs="Arial"/>
          <w:b/>
          <w:i/>
          <w:sz w:val="20"/>
          <w:szCs w:val="20"/>
        </w:rPr>
      </w:pPr>
      <w:r w:rsidRPr="00CD6658">
        <w:rPr>
          <w:rFonts w:ascii="Arial" w:hAnsi="Arial" w:cs="Arial"/>
          <w:b/>
          <w:i/>
          <w:sz w:val="20"/>
          <w:szCs w:val="20"/>
        </w:rPr>
        <w:tab/>
      </w:r>
    </w:p>
    <w:p w:rsidR="005358A9" w:rsidRPr="00CD6658" w:rsidRDefault="005358A9" w:rsidP="005358A9">
      <w:pPr>
        <w:jc w:val="both"/>
        <w:rPr>
          <w:rFonts w:ascii="Arial" w:hAnsi="Arial" w:cs="Arial"/>
          <w:b/>
          <w:sz w:val="20"/>
          <w:szCs w:val="20"/>
        </w:rPr>
      </w:pPr>
      <w:r w:rsidRPr="00CD6658">
        <w:rPr>
          <w:rFonts w:ascii="Arial" w:hAnsi="Arial" w:cs="Arial"/>
          <w:b/>
          <w:i/>
          <w:sz w:val="20"/>
          <w:szCs w:val="20"/>
        </w:rPr>
        <w:tab/>
        <w:t xml:space="preserve">     </w:t>
      </w:r>
    </w:p>
    <w:p w:rsidR="005358A9" w:rsidRPr="00CD6658" w:rsidRDefault="005358A9" w:rsidP="005358A9">
      <w:pPr>
        <w:rPr>
          <w:rFonts w:ascii="Arial" w:hAnsi="Arial" w:cs="Arial"/>
          <w:b/>
          <w:i/>
          <w:sz w:val="20"/>
          <w:szCs w:val="20"/>
        </w:rPr>
      </w:pPr>
      <w:r w:rsidRPr="00CD6658">
        <w:rPr>
          <w:rFonts w:ascii="Arial" w:hAnsi="Arial" w:cs="Arial"/>
          <w:b/>
          <w:i/>
          <w:sz w:val="20"/>
          <w:szCs w:val="20"/>
        </w:rPr>
        <w:t>UVOD</w:t>
      </w:r>
    </w:p>
    <w:p w:rsidR="005358A9" w:rsidRPr="00CD6658" w:rsidRDefault="005358A9" w:rsidP="005358A9">
      <w:pPr>
        <w:jc w:val="center"/>
        <w:rPr>
          <w:rFonts w:ascii="Arial" w:hAnsi="Arial" w:cs="Arial"/>
          <w:b/>
          <w:sz w:val="20"/>
          <w:szCs w:val="20"/>
        </w:rPr>
      </w:pPr>
      <w:r w:rsidRPr="00CD6658">
        <w:rPr>
          <w:rFonts w:ascii="Arial" w:hAnsi="Arial" w:cs="Arial"/>
          <w:b/>
          <w:sz w:val="20"/>
          <w:szCs w:val="20"/>
        </w:rPr>
        <w:t>Članak 1.</w:t>
      </w:r>
    </w:p>
    <w:p w:rsidR="005358A9" w:rsidRPr="00CD6658" w:rsidRDefault="005358A9" w:rsidP="005358A9">
      <w:pPr>
        <w:jc w:val="both"/>
        <w:rPr>
          <w:rFonts w:ascii="Arial" w:hAnsi="Arial" w:cs="Arial"/>
          <w:sz w:val="20"/>
          <w:szCs w:val="20"/>
        </w:rPr>
      </w:pPr>
    </w:p>
    <w:p w:rsidR="005358A9" w:rsidRPr="00CD6658" w:rsidRDefault="005358A9" w:rsidP="005358A9">
      <w:pPr>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 xml:space="preserve">Na temelju provedenog otvorenog postupka javne </w:t>
      </w:r>
      <w:r>
        <w:rPr>
          <w:rFonts w:ascii="Arial" w:hAnsi="Arial" w:cs="Arial"/>
          <w:sz w:val="20"/>
          <w:szCs w:val="20"/>
        </w:rPr>
        <w:t>nabave</w:t>
      </w:r>
      <w:r w:rsidRPr="00CD6658">
        <w:rPr>
          <w:rFonts w:ascii="Arial" w:hAnsi="Arial" w:cs="Arial"/>
          <w:sz w:val="20"/>
          <w:szCs w:val="20"/>
        </w:rPr>
        <w:t xml:space="preserve"> s namjerom sklapanja Okvirnog sporazuma  s jednim ( 1 ) gospodarskim subjektom za razdoblje od dvije godine, na temelju članka 146. Zakona o javnoj nabavi (“Narodne novine”, br.120/16), evidencijski broj nabave </w:t>
      </w:r>
      <w:r>
        <w:rPr>
          <w:rFonts w:ascii="Arial" w:hAnsi="Arial" w:cs="Arial"/>
          <w:sz w:val="20"/>
          <w:szCs w:val="20"/>
        </w:rPr>
        <w:t>V</w:t>
      </w:r>
      <w:r w:rsidRPr="00CD6658">
        <w:rPr>
          <w:rFonts w:ascii="Arial" w:hAnsi="Arial" w:cs="Arial"/>
          <w:sz w:val="20"/>
          <w:szCs w:val="20"/>
        </w:rPr>
        <w:t>N</w:t>
      </w:r>
      <w:r>
        <w:rPr>
          <w:rFonts w:ascii="Arial" w:hAnsi="Arial" w:cs="Arial"/>
          <w:sz w:val="20"/>
          <w:szCs w:val="20"/>
        </w:rPr>
        <w:t xml:space="preserve"> 020-</w:t>
      </w:r>
      <w:r w:rsidR="007F4C60">
        <w:rPr>
          <w:rFonts w:ascii="Arial" w:hAnsi="Arial" w:cs="Arial"/>
          <w:sz w:val="20"/>
          <w:szCs w:val="20"/>
        </w:rPr>
        <w:t>5</w:t>
      </w:r>
      <w:r>
        <w:rPr>
          <w:rFonts w:ascii="Arial" w:hAnsi="Arial" w:cs="Arial"/>
          <w:sz w:val="20"/>
          <w:szCs w:val="20"/>
        </w:rPr>
        <w:t>/1</w:t>
      </w:r>
      <w:r w:rsidR="007F4C60">
        <w:rPr>
          <w:rFonts w:ascii="Arial" w:hAnsi="Arial" w:cs="Arial"/>
          <w:sz w:val="20"/>
          <w:szCs w:val="20"/>
        </w:rPr>
        <w:t>9</w:t>
      </w:r>
      <w:r w:rsidRPr="00CD6658">
        <w:rPr>
          <w:rFonts w:ascii="Arial" w:hAnsi="Arial" w:cs="Arial"/>
          <w:sz w:val="20"/>
          <w:szCs w:val="20"/>
        </w:rPr>
        <w:t>, Naručitelj je  Odlukom o odabiru, KLASA</w:t>
      </w:r>
      <w:r>
        <w:rPr>
          <w:rFonts w:ascii="Arial" w:hAnsi="Arial" w:cs="Arial"/>
          <w:sz w:val="20"/>
          <w:szCs w:val="20"/>
        </w:rPr>
        <w:t>:</w:t>
      </w:r>
      <w:r w:rsidRPr="00CD6658">
        <w:rPr>
          <w:rFonts w:ascii="Arial" w:hAnsi="Arial" w:cs="Arial"/>
          <w:sz w:val="20"/>
          <w:szCs w:val="20"/>
        </w:rPr>
        <w:t>3</w:t>
      </w:r>
      <w:r>
        <w:rPr>
          <w:rFonts w:ascii="Arial" w:hAnsi="Arial" w:cs="Arial"/>
          <w:sz w:val="20"/>
          <w:szCs w:val="20"/>
        </w:rPr>
        <w:t>44</w:t>
      </w:r>
      <w:r w:rsidRPr="00CD6658">
        <w:rPr>
          <w:rFonts w:ascii="Arial" w:hAnsi="Arial" w:cs="Arial"/>
          <w:sz w:val="20"/>
          <w:szCs w:val="20"/>
        </w:rPr>
        <w:t>-01/1</w:t>
      </w:r>
      <w:r w:rsidR="007F4C60">
        <w:rPr>
          <w:rFonts w:ascii="Arial" w:hAnsi="Arial" w:cs="Arial"/>
          <w:sz w:val="20"/>
          <w:szCs w:val="20"/>
        </w:rPr>
        <w:t>9</w:t>
      </w:r>
      <w:r w:rsidRPr="00CD6658">
        <w:rPr>
          <w:rFonts w:ascii="Arial" w:hAnsi="Arial" w:cs="Arial"/>
          <w:sz w:val="20"/>
          <w:szCs w:val="20"/>
        </w:rPr>
        <w:t>-01/0</w:t>
      </w:r>
      <w:r w:rsidR="007F4C60">
        <w:rPr>
          <w:rFonts w:ascii="Arial" w:hAnsi="Arial" w:cs="Arial"/>
          <w:sz w:val="20"/>
          <w:szCs w:val="20"/>
        </w:rPr>
        <w:t>2</w:t>
      </w:r>
      <w:r w:rsidRPr="00CD6658">
        <w:rPr>
          <w:rFonts w:ascii="Arial" w:hAnsi="Arial" w:cs="Arial"/>
          <w:sz w:val="20"/>
          <w:szCs w:val="20"/>
        </w:rPr>
        <w:t>, URBROJ.:2198/01-2-1</w:t>
      </w:r>
      <w:r w:rsidR="007F4C60">
        <w:rPr>
          <w:rFonts w:ascii="Arial" w:hAnsi="Arial" w:cs="Arial"/>
          <w:sz w:val="20"/>
          <w:szCs w:val="20"/>
        </w:rPr>
        <w:t>9-__ od __________2019</w:t>
      </w:r>
      <w:r w:rsidRPr="00CD6658">
        <w:rPr>
          <w:rFonts w:ascii="Arial" w:hAnsi="Arial" w:cs="Arial"/>
          <w:sz w:val="20"/>
          <w:szCs w:val="20"/>
        </w:rPr>
        <w:t xml:space="preserve">.g. odabrao ponudu gospodarskog subjekta _______________________ kao </w:t>
      </w:r>
      <w:r>
        <w:rPr>
          <w:rFonts w:ascii="Arial" w:hAnsi="Arial" w:cs="Arial"/>
          <w:sz w:val="20"/>
          <w:szCs w:val="20"/>
        </w:rPr>
        <w:t xml:space="preserve">ekonomski </w:t>
      </w:r>
      <w:r w:rsidRPr="00CD6658">
        <w:rPr>
          <w:rFonts w:ascii="Arial" w:hAnsi="Arial" w:cs="Arial"/>
          <w:sz w:val="20"/>
          <w:szCs w:val="20"/>
        </w:rPr>
        <w:t xml:space="preserve">najpovoljniju  ponudu sukladno objavljenom kriteriju za donošenje odluke o odabiru te uvjetima i zahtjevima iz dokumentacije o nabavi u iznosu od______________kn bez PDV-a odnosno___________kn s PDV-om. </w:t>
      </w:r>
    </w:p>
    <w:p w:rsidR="005358A9" w:rsidRPr="00CD6658" w:rsidRDefault="005358A9" w:rsidP="005358A9">
      <w:pPr>
        <w:pStyle w:val="Tijeloteksta2"/>
        <w:spacing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Ovaj Okvirni sporazum ne predstavlja obvezu Naručitelja na nabavu usluge od Ponuditelja. Obveza nastaje po sklapanju Ugovora o javnoj nabavi  temeljem Okvirnog sporazuma.</w:t>
      </w:r>
    </w:p>
    <w:p w:rsidR="005358A9" w:rsidRPr="00CD6658" w:rsidRDefault="005358A9" w:rsidP="005358A9">
      <w:pPr>
        <w:pStyle w:val="Tijeloteksta2"/>
        <w:spacing w:line="240" w:lineRule="auto"/>
        <w:jc w:val="both"/>
        <w:rPr>
          <w:rFonts w:ascii="Arial" w:hAnsi="Arial" w:cs="Arial"/>
          <w:sz w:val="20"/>
          <w:szCs w:val="20"/>
        </w:rPr>
      </w:pPr>
    </w:p>
    <w:p w:rsidR="005358A9" w:rsidRPr="00CD6658" w:rsidRDefault="005358A9" w:rsidP="005358A9">
      <w:pPr>
        <w:pStyle w:val="Tijeloteksta2"/>
        <w:spacing w:line="240" w:lineRule="auto"/>
        <w:rPr>
          <w:rFonts w:ascii="Arial" w:hAnsi="Arial" w:cs="Arial"/>
          <w:b/>
          <w:i/>
          <w:sz w:val="20"/>
          <w:szCs w:val="20"/>
        </w:rPr>
      </w:pPr>
      <w:r w:rsidRPr="00CD6658">
        <w:rPr>
          <w:rFonts w:ascii="Arial" w:hAnsi="Arial" w:cs="Arial"/>
          <w:b/>
          <w:i/>
          <w:sz w:val="20"/>
          <w:szCs w:val="20"/>
        </w:rPr>
        <w:t>PREDMET  I  TRAJANJE  OKVIRNOG  SPORAZUMA</w:t>
      </w:r>
    </w:p>
    <w:p w:rsidR="005358A9" w:rsidRPr="00CD6658" w:rsidRDefault="005358A9" w:rsidP="005358A9">
      <w:pPr>
        <w:pStyle w:val="Tijeloteksta2"/>
        <w:spacing w:line="240" w:lineRule="auto"/>
        <w:jc w:val="center"/>
        <w:rPr>
          <w:rFonts w:ascii="Arial" w:hAnsi="Arial" w:cs="Arial"/>
          <w:b/>
          <w:sz w:val="20"/>
          <w:szCs w:val="20"/>
        </w:rPr>
      </w:pPr>
      <w:r w:rsidRPr="00CD6658">
        <w:rPr>
          <w:rFonts w:ascii="Arial" w:hAnsi="Arial" w:cs="Arial"/>
          <w:b/>
          <w:sz w:val="20"/>
          <w:szCs w:val="20"/>
        </w:rPr>
        <w:t>Članak  2.</w:t>
      </w:r>
    </w:p>
    <w:p w:rsidR="005358A9" w:rsidRPr="00CD6658" w:rsidRDefault="005358A9" w:rsidP="005358A9">
      <w:pPr>
        <w:jc w:val="both"/>
        <w:rPr>
          <w:rFonts w:ascii="Arial" w:hAnsi="Arial" w:cs="Arial"/>
          <w:sz w:val="20"/>
          <w:szCs w:val="20"/>
        </w:rPr>
      </w:pPr>
      <w:r w:rsidRPr="00CD6658">
        <w:rPr>
          <w:rFonts w:ascii="Arial" w:hAnsi="Arial" w:cs="Arial"/>
          <w:b/>
          <w:sz w:val="20"/>
          <w:szCs w:val="20"/>
        </w:rPr>
        <w:tab/>
      </w:r>
      <w:r>
        <w:rPr>
          <w:rFonts w:ascii="Arial" w:hAnsi="Arial" w:cs="Arial"/>
          <w:b/>
          <w:sz w:val="20"/>
          <w:szCs w:val="20"/>
        </w:rPr>
        <w:tab/>
      </w:r>
      <w:r w:rsidRPr="00CD6658">
        <w:rPr>
          <w:rFonts w:ascii="Arial" w:hAnsi="Arial" w:cs="Arial"/>
          <w:sz w:val="20"/>
          <w:szCs w:val="20"/>
        </w:rPr>
        <w:t>Predmet ovog  Okvirnog sporazuma je utvrđivanje uvjeta za sklapanje</w:t>
      </w:r>
      <w:r>
        <w:rPr>
          <w:rFonts w:ascii="Arial" w:hAnsi="Arial" w:cs="Arial"/>
          <w:sz w:val="20"/>
          <w:szCs w:val="20"/>
        </w:rPr>
        <w:t xml:space="preserve"> pojedinačnih ugovora </w:t>
      </w:r>
      <w:r w:rsidRPr="00CD6658">
        <w:rPr>
          <w:rFonts w:ascii="Arial" w:hAnsi="Arial" w:cs="Arial"/>
          <w:sz w:val="20"/>
          <w:szCs w:val="20"/>
        </w:rPr>
        <w:t>o javnoj nabavi temeljem Okvirnog sporazuma za nabavu</w:t>
      </w:r>
      <w:r w:rsidRPr="00CD6658">
        <w:rPr>
          <w:rFonts w:ascii="Arial" w:hAnsi="Arial" w:cs="Arial"/>
          <w:b/>
          <w:i/>
          <w:sz w:val="20"/>
          <w:szCs w:val="20"/>
        </w:rPr>
        <w:t xml:space="preserve"> </w:t>
      </w:r>
      <w:r w:rsidRPr="00E256C5">
        <w:rPr>
          <w:rFonts w:ascii="Arial" w:hAnsi="Arial" w:cs="Arial"/>
          <w:sz w:val="20"/>
          <w:szCs w:val="20"/>
        </w:rPr>
        <w:t>poštanskih</w:t>
      </w:r>
      <w:r>
        <w:rPr>
          <w:rFonts w:ascii="Arial" w:hAnsi="Arial" w:cs="Arial"/>
          <w:b/>
          <w:i/>
          <w:sz w:val="20"/>
          <w:szCs w:val="20"/>
        </w:rPr>
        <w:t xml:space="preserve"> </w:t>
      </w:r>
      <w:r w:rsidRPr="00CD6658">
        <w:rPr>
          <w:rFonts w:ascii="Arial" w:hAnsi="Arial" w:cs="Arial"/>
          <w:sz w:val="20"/>
          <w:szCs w:val="20"/>
        </w:rPr>
        <w:t>uslug</w:t>
      </w:r>
      <w:r>
        <w:rPr>
          <w:rFonts w:ascii="Arial" w:hAnsi="Arial" w:cs="Arial"/>
          <w:sz w:val="20"/>
          <w:szCs w:val="20"/>
        </w:rPr>
        <w:t>a za razdoblje od dvije</w:t>
      </w:r>
      <w:r w:rsidRPr="00CD6658">
        <w:rPr>
          <w:rFonts w:ascii="Arial" w:hAnsi="Arial" w:cs="Arial"/>
          <w:sz w:val="20"/>
          <w:szCs w:val="20"/>
        </w:rPr>
        <w:t xml:space="preserve"> godin</w:t>
      </w:r>
      <w:r w:rsidR="00F10979">
        <w:rPr>
          <w:rFonts w:ascii="Arial" w:hAnsi="Arial" w:cs="Arial"/>
          <w:sz w:val="20"/>
          <w:szCs w:val="20"/>
        </w:rPr>
        <w:t>e</w:t>
      </w:r>
      <w:r w:rsidRPr="00CD6658">
        <w:rPr>
          <w:rFonts w:ascii="Arial" w:hAnsi="Arial" w:cs="Arial"/>
          <w:sz w:val="20"/>
          <w:szCs w:val="20"/>
        </w:rPr>
        <w:t xml:space="preserve">, a prema ponudbenom Troškovniku koji se nalazi u prilogu ovog Okvirnog sporazuma i čini njegov sastavni dio. </w:t>
      </w:r>
    </w:p>
    <w:p w:rsidR="005358A9" w:rsidRPr="00CD6658" w:rsidRDefault="005358A9" w:rsidP="005358A9">
      <w:pPr>
        <w:pStyle w:val="Tijeloteksta2"/>
        <w:spacing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Ovaj Okvirni sporazum sklapa se za razdoblje od dvije godine i tijekom navedenog razdoblja predviđa se sklapanje dva pojedinačna ugovora o javnoj nabavi temeljem Okvirnog sporazuma.</w:t>
      </w:r>
    </w:p>
    <w:p w:rsidR="005358A9" w:rsidRPr="00CD6658" w:rsidRDefault="005358A9" w:rsidP="005358A9">
      <w:pPr>
        <w:pStyle w:val="Tijeloteksta2"/>
        <w:spacing w:line="240" w:lineRule="auto"/>
        <w:rPr>
          <w:rFonts w:ascii="Arial" w:hAnsi="Arial" w:cs="Arial"/>
          <w:sz w:val="20"/>
          <w:szCs w:val="20"/>
        </w:rPr>
      </w:pPr>
    </w:p>
    <w:p w:rsidR="005358A9" w:rsidRPr="00CD6658" w:rsidRDefault="005358A9" w:rsidP="005358A9">
      <w:pPr>
        <w:pStyle w:val="Tijeloteksta2"/>
        <w:spacing w:line="240" w:lineRule="auto"/>
        <w:rPr>
          <w:rFonts w:ascii="Arial" w:hAnsi="Arial" w:cs="Arial"/>
          <w:b/>
          <w:i/>
          <w:sz w:val="20"/>
          <w:szCs w:val="20"/>
        </w:rPr>
      </w:pPr>
      <w:r w:rsidRPr="00CD6658">
        <w:rPr>
          <w:rFonts w:ascii="Arial" w:hAnsi="Arial" w:cs="Arial"/>
          <w:b/>
          <w:i/>
          <w:sz w:val="20"/>
          <w:szCs w:val="20"/>
        </w:rPr>
        <w:t>UVJETI  PROVEDBE  OKVIRNOG  SPORAZUMA</w:t>
      </w:r>
    </w:p>
    <w:p w:rsidR="005358A9" w:rsidRPr="00CD6658" w:rsidRDefault="005358A9" w:rsidP="005358A9">
      <w:pPr>
        <w:pStyle w:val="Tijeloteksta2"/>
        <w:spacing w:line="240" w:lineRule="auto"/>
        <w:jc w:val="center"/>
        <w:rPr>
          <w:rFonts w:ascii="Arial" w:hAnsi="Arial" w:cs="Arial"/>
          <w:b/>
          <w:sz w:val="20"/>
          <w:szCs w:val="20"/>
        </w:rPr>
      </w:pPr>
      <w:r w:rsidRPr="00CD6658">
        <w:rPr>
          <w:rFonts w:ascii="Arial" w:hAnsi="Arial" w:cs="Arial"/>
          <w:b/>
          <w:sz w:val="20"/>
          <w:szCs w:val="20"/>
        </w:rPr>
        <w:t>Članak 3.</w:t>
      </w:r>
    </w:p>
    <w:p w:rsidR="005358A9" w:rsidRPr="00CD6658" w:rsidRDefault="005358A9" w:rsidP="005358A9">
      <w:pPr>
        <w:pStyle w:val="Tijeloteksta2"/>
        <w:spacing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 xml:space="preserve">Ovim Okvirnim sporazumom </w:t>
      </w:r>
      <w:r>
        <w:rPr>
          <w:rFonts w:ascii="Arial" w:hAnsi="Arial" w:cs="Arial"/>
          <w:sz w:val="20"/>
          <w:szCs w:val="20"/>
        </w:rPr>
        <w:t>ni</w:t>
      </w:r>
      <w:r w:rsidRPr="00CD6658">
        <w:rPr>
          <w:rFonts w:ascii="Arial" w:hAnsi="Arial" w:cs="Arial"/>
          <w:sz w:val="20"/>
          <w:szCs w:val="20"/>
        </w:rPr>
        <w:t xml:space="preserve">su određeni svi uvjeti za sklapanje ugovora o javnoj nabavi te će Naručitelj s gospodarskim subjektom, koji je u postupku javne nabave za sklapanje Okvirnog sporazuma dostavio prihvatljivu, prikladnu i pravilnu ponudu te </w:t>
      </w:r>
      <w:r>
        <w:rPr>
          <w:rFonts w:ascii="Arial" w:hAnsi="Arial" w:cs="Arial"/>
          <w:sz w:val="20"/>
          <w:szCs w:val="20"/>
        </w:rPr>
        <w:t xml:space="preserve">ekonomski </w:t>
      </w:r>
      <w:r w:rsidRPr="00CD6658">
        <w:rPr>
          <w:rFonts w:ascii="Arial" w:hAnsi="Arial" w:cs="Arial"/>
          <w:sz w:val="20"/>
          <w:szCs w:val="20"/>
        </w:rPr>
        <w:t>najpovoljniju ponudu pre</w:t>
      </w:r>
      <w:r>
        <w:rPr>
          <w:rFonts w:ascii="Arial" w:hAnsi="Arial" w:cs="Arial"/>
          <w:sz w:val="20"/>
          <w:szCs w:val="20"/>
        </w:rPr>
        <w:t>ma kriteriju najniže cijene, sklo</w:t>
      </w:r>
      <w:r w:rsidRPr="00CD6658">
        <w:rPr>
          <w:rFonts w:ascii="Arial" w:hAnsi="Arial" w:cs="Arial"/>
          <w:sz w:val="20"/>
          <w:szCs w:val="20"/>
        </w:rPr>
        <w:t>p</w:t>
      </w:r>
      <w:r>
        <w:rPr>
          <w:rFonts w:ascii="Arial" w:hAnsi="Arial" w:cs="Arial"/>
          <w:sz w:val="20"/>
          <w:szCs w:val="20"/>
        </w:rPr>
        <w:t>i</w:t>
      </w:r>
      <w:r w:rsidRPr="00CD6658">
        <w:rPr>
          <w:rFonts w:ascii="Arial" w:hAnsi="Arial" w:cs="Arial"/>
          <w:sz w:val="20"/>
          <w:szCs w:val="20"/>
        </w:rPr>
        <w:t xml:space="preserve">ti </w:t>
      </w:r>
      <w:r>
        <w:rPr>
          <w:rFonts w:ascii="Arial" w:hAnsi="Arial" w:cs="Arial"/>
          <w:sz w:val="20"/>
          <w:szCs w:val="20"/>
        </w:rPr>
        <w:t xml:space="preserve">prvi </w:t>
      </w:r>
      <w:r w:rsidRPr="00CD6658">
        <w:rPr>
          <w:rFonts w:ascii="Arial" w:hAnsi="Arial" w:cs="Arial"/>
          <w:sz w:val="20"/>
          <w:szCs w:val="20"/>
        </w:rPr>
        <w:t>ugovor o javnoj nabavi temeljem Okvirnog sporazuma, neposredno na temelju izvornih uvjeta i ponude dostavljene prije sklapanja Okvirnog sporazuma bez ponovljenog poziva na dostavu ponude.</w:t>
      </w:r>
    </w:p>
    <w:p w:rsidR="005358A9" w:rsidRPr="00E256C5" w:rsidRDefault="005358A9" w:rsidP="005358A9">
      <w:pPr>
        <w:pStyle w:val="Tijeloteksta"/>
        <w:tabs>
          <w:tab w:val="left" w:pos="360"/>
        </w:tabs>
        <w:jc w:val="both"/>
        <w:rPr>
          <w:rFonts w:ascii="Arial" w:hAnsi="Arial" w:cs="Arial"/>
          <w:sz w:val="20"/>
          <w:szCs w:val="20"/>
        </w:rPr>
      </w:pPr>
      <w:r w:rsidRPr="00E256C5">
        <w:rPr>
          <w:rFonts w:ascii="Arial" w:hAnsi="Arial" w:cs="Arial"/>
          <w:sz w:val="20"/>
          <w:szCs w:val="20"/>
        </w:rPr>
        <w:tab/>
      </w:r>
      <w:r w:rsidRPr="00E256C5">
        <w:rPr>
          <w:rFonts w:ascii="Arial" w:hAnsi="Arial" w:cs="Arial"/>
          <w:sz w:val="20"/>
          <w:szCs w:val="20"/>
        </w:rPr>
        <w:tab/>
        <w:t xml:space="preserve">Za sklapanje slijedećeg godišnjeg ugovora o javnoj nabavi temeljem okvirnog sporazuma Naručitelj će ponuditelju uputiti pisani zahtjev za dostavu nove ponude u pisanom obliku, za određeno razdoblje, u roku koji neće biti kraći od pet dana od dana primitka poziva. </w:t>
      </w:r>
    </w:p>
    <w:p w:rsidR="005358A9" w:rsidRPr="00E256C5" w:rsidRDefault="005358A9" w:rsidP="005358A9">
      <w:pPr>
        <w:pStyle w:val="Tijeloteksta2"/>
        <w:tabs>
          <w:tab w:val="left" w:pos="1418"/>
        </w:tabs>
        <w:spacing w:after="0" w:line="240" w:lineRule="auto"/>
        <w:jc w:val="both"/>
        <w:rPr>
          <w:rFonts w:ascii="Arial" w:hAnsi="Arial" w:cs="Arial"/>
          <w:sz w:val="20"/>
          <w:szCs w:val="20"/>
        </w:rPr>
      </w:pPr>
      <w:r w:rsidRPr="00E256C5">
        <w:rPr>
          <w:rFonts w:ascii="Arial" w:hAnsi="Arial" w:cs="Arial"/>
          <w:sz w:val="20"/>
          <w:szCs w:val="20"/>
        </w:rPr>
        <w:tab/>
        <w:t>Cijene za prvi ugovor o javnoj nabavi temeljem Okvirnog sporazuma moraju odgovarati cijenama istaknutim u Troškovniku  iz ponude Ponuditelja. Za slijedeći ugovor Naručitelj će zatražiti novu ponudu prema potrebnim količinama, a jedinične cijene predmeta nabave koje se nude gospodarski subjekt može u svojoj ponudi mijenjati samo na niže.</w:t>
      </w:r>
    </w:p>
    <w:p w:rsidR="005358A9" w:rsidRPr="00E256C5" w:rsidRDefault="005358A9" w:rsidP="005358A9">
      <w:pPr>
        <w:pStyle w:val="Tijeloteksta2"/>
        <w:tabs>
          <w:tab w:val="left" w:pos="0"/>
        </w:tabs>
        <w:spacing w:after="0" w:line="240" w:lineRule="auto"/>
        <w:jc w:val="both"/>
        <w:rPr>
          <w:rFonts w:ascii="Arial" w:hAnsi="Arial" w:cs="Arial"/>
          <w:sz w:val="20"/>
          <w:szCs w:val="20"/>
        </w:rPr>
      </w:pPr>
      <w:r w:rsidRPr="00E256C5">
        <w:rPr>
          <w:rFonts w:ascii="Arial" w:hAnsi="Arial" w:cs="Arial"/>
          <w:sz w:val="20"/>
          <w:szCs w:val="20"/>
        </w:rPr>
        <w:lastRenderedPageBreak/>
        <w:tab/>
      </w:r>
      <w:r w:rsidRPr="00E256C5">
        <w:rPr>
          <w:rFonts w:ascii="Arial" w:hAnsi="Arial" w:cs="Arial"/>
          <w:sz w:val="20"/>
          <w:szCs w:val="20"/>
        </w:rPr>
        <w:tab/>
        <w:t>U cijenu ponude moraju biti uračunati svi troškovi i popusti koje iziskuje pružanje usluga koje su predmet nabave, bez poreza na dodanu vrijednost, koji se iskazuje zasebno iza cijene ponude.</w:t>
      </w:r>
    </w:p>
    <w:p w:rsidR="005358A9" w:rsidRPr="00E256C5" w:rsidRDefault="005358A9" w:rsidP="005358A9">
      <w:pPr>
        <w:ind w:firstLine="1418"/>
        <w:jc w:val="both"/>
        <w:rPr>
          <w:rFonts w:ascii="Arial" w:hAnsi="Arial" w:cs="Arial"/>
          <w:sz w:val="20"/>
          <w:szCs w:val="20"/>
        </w:rPr>
      </w:pPr>
      <w:r w:rsidRPr="00E256C5">
        <w:rPr>
          <w:rFonts w:ascii="Arial" w:hAnsi="Arial" w:cs="Arial"/>
          <w:sz w:val="20"/>
          <w:szCs w:val="20"/>
        </w:rPr>
        <w:t>Okvirna količina predmeta nabave za vrijeme trajanja Okvirnog sporazuma specificirana je u Troškovniku. Stvarno nabavljena količina predmeta nabave temeljem sklopljenog Okvirnog sporazuma može biti veća ili manja od okvirne količine</w:t>
      </w:r>
      <w:r>
        <w:rPr>
          <w:rFonts w:ascii="Arial" w:hAnsi="Arial" w:cs="Arial"/>
          <w:sz w:val="20"/>
          <w:szCs w:val="20"/>
        </w:rPr>
        <w:t>.</w:t>
      </w:r>
      <w:r w:rsidRPr="00E256C5">
        <w:rPr>
          <w:rFonts w:ascii="Arial" w:hAnsi="Arial" w:cs="Arial"/>
          <w:sz w:val="20"/>
          <w:szCs w:val="20"/>
        </w:rPr>
        <w:t xml:space="preserve"> </w:t>
      </w:r>
    </w:p>
    <w:p w:rsidR="005358A9" w:rsidRDefault="005358A9" w:rsidP="005358A9">
      <w:pPr>
        <w:jc w:val="both"/>
        <w:rPr>
          <w:rFonts w:ascii="Arial" w:hAnsi="Arial" w:cs="Arial"/>
          <w:sz w:val="20"/>
          <w:szCs w:val="20"/>
        </w:rPr>
      </w:pPr>
    </w:p>
    <w:p w:rsidR="005358A9" w:rsidRDefault="005358A9" w:rsidP="005358A9">
      <w:pPr>
        <w:jc w:val="center"/>
        <w:rPr>
          <w:rFonts w:ascii="Arial" w:hAnsi="Arial" w:cs="Arial"/>
          <w:b/>
          <w:sz w:val="20"/>
          <w:szCs w:val="20"/>
        </w:rPr>
      </w:pPr>
      <w:r w:rsidRPr="00CD6658">
        <w:rPr>
          <w:rFonts w:ascii="Arial" w:hAnsi="Arial" w:cs="Arial"/>
          <w:b/>
          <w:sz w:val="20"/>
          <w:szCs w:val="20"/>
        </w:rPr>
        <w:t xml:space="preserve">Članak </w:t>
      </w:r>
      <w:r>
        <w:rPr>
          <w:rFonts w:ascii="Arial" w:hAnsi="Arial" w:cs="Arial"/>
          <w:b/>
          <w:sz w:val="20"/>
          <w:szCs w:val="20"/>
        </w:rPr>
        <w:t>4</w:t>
      </w:r>
      <w:r w:rsidRPr="00CD6658">
        <w:rPr>
          <w:rFonts w:ascii="Arial" w:hAnsi="Arial" w:cs="Arial"/>
          <w:b/>
          <w:sz w:val="20"/>
          <w:szCs w:val="20"/>
        </w:rPr>
        <w:t>.</w:t>
      </w:r>
    </w:p>
    <w:p w:rsidR="005358A9" w:rsidRPr="00931253" w:rsidRDefault="005358A9" w:rsidP="005358A9">
      <w:pPr>
        <w:jc w:val="center"/>
        <w:rPr>
          <w:rFonts w:ascii="Arial" w:hAnsi="Arial" w:cs="Arial"/>
          <w:sz w:val="20"/>
          <w:szCs w:val="20"/>
        </w:rPr>
      </w:pP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Strane Okvirnog sporazuma suglasno utvrđuju obvezu Ponuditelja da pravovremeno obavijesti  Naručitelja o svakoj promjeni adrese, broja telefona, broja faksa i e-mail adrese koji su navedeni u ponudi za sklapanje Okvirnog sporazuma</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Naručitelj ne snosi odgovornost za slučaj da gospodarski subjekt iz Okvirnog sporazuma ne zaprimi pisani poziv za sklapanje ugovora o javnoj nabavi temeljem Okvirnog sporazuma, ako ne postupe u skladu sa stavkom 1. ovog članka.</w:t>
      </w:r>
    </w:p>
    <w:p w:rsidR="005358A9" w:rsidRPr="00CD6658" w:rsidRDefault="005358A9" w:rsidP="005358A9">
      <w:pPr>
        <w:pStyle w:val="Tijeloteksta2"/>
        <w:spacing w:line="240" w:lineRule="auto"/>
        <w:jc w:val="both"/>
        <w:rPr>
          <w:rFonts w:ascii="Arial" w:hAnsi="Arial" w:cs="Arial"/>
          <w:sz w:val="20"/>
          <w:szCs w:val="20"/>
        </w:rPr>
      </w:pPr>
      <w:r w:rsidRPr="00CD6658">
        <w:rPr>
          <w:rFonts w:ascii="Arial" w:hAnsi="Arial" w:cs="Arial"/>
          <w:b/>
          <w:sz w:val="20"/>
          <w:szCs w:val="20"/>
        </w:rPr>
        <w:t xml:space="preserve">  </w:t>
      </w:r>
    </w:p>
    <w:p w:rsidR="005358A9" w:rsidRPr="00CD6658" w:rsidRDefault="005358A9" w:rsidP="005358A9">
      <w:pPr>
        <w:pStyle w:val="Tijeloteksta2"/>
        <w:tabs>
          <w:tab w:val="left" w:pos="0"/>
        </w:tabs>
        <w:spacing w:after="0" w:line="240" w:lineRule="auto"/>
        <w:jc w:val="center"/>
        <w:rPr>
          <w:rFonts w:ascii="Arial" w:hAnsi="Arial" w:cs="Arial"/>
          <w:b/>
          <w:sz w:val="20"/>
          <w:szCs w:val="20"/>
        </w:rPr>
      </w:pPr>
      <w:r w:rsidRPr="00CD6658">
        <w:rPr>
          <w:rFonts w:ascii="Arial" w:hAnsi="Arial" w:cs="Arial"/>
          <w:b/>
          <w:sz w:val="20"/>
          <w:szCs w:val="20"/>
        </w:rPr>
        <w:t xml:space="preserve">    Članak 6.</w:t>
      </w:r>
    </w:p>
    <w:p w:rsidR="005358A9" w:rsidRPr="00CD6658" w:rsidRDefault="005358A9" w:rsidP="005358A9">
      <w:pPr>
        <w:pStyle w:val="Tijeloteksta2"/>
        <w:tabs>
          <w:tab w:val="left" w:pos="0"/>
        </w:tabs>
        <w:spacing w:after="0" w:line="240" w:lineRule="auto"/>
        <w:jc w:val="center"/>
        <w:rPr>
          <w:rFonts w:ascii="Arial" w:hAnsi="Arial" w:cs="Arial"/>
          <w:b/>
          <w:sz w:val="20"/>
          <w:szCs w:val="20"/>
        </w:rPr>
      </w:pPr>
    </w:p>
    <w:p w:rsidR="005358A9" w:rsidRPr="00CD6658" w:rsidRDefault="005358A9" w:rsidP="005358A9">
      <w:pPr>
        <w:pStyle w:val="Tijeloteksta2"/>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r>
    </w:p>
    <w:p w:rsidR="005358A9" w:rsidRPr="00CD6658" w:rsidRDefault="005358A9" w:rsidP="005358A9">
      <w:pPr>
        <w:autoSpaceDE w:val="0"/>
        <w:autoSpaceDN w:val="0"/>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 xml:space="preserve"> Ponuditelj se obvezuje dostaviti Naručitelju jamstvo za uredno ispunjenje okvirnog sporaz</w:t>
      </w:r>
      <w:r>
        <w:rPr>
          <w:rFonts w:ascii="Arial" w:hAnsi="Arial" w:cs="Arial"/>
          <w:sz w:val="20"/>
          <w:szCs w:val="20"/>
        </w:rPr>
        <w:t>uma u obliku bankovne garancije</w:t>
      </w:r>
      <w:r w:rsidRPr="00CD6658">
        <w:rPr>
          <w:rFonts w:ascii="Arial" w:hAnsi="Arial" w:cs="Arial"/>
          <w:sz w:val="20"/>
          <w:szCs w:val="20"/>
        </w:rPr>
        <w:t>, neopozive, naplative na prvi pisani poziv Naručitelja i u njegovu korist, bez prava prigovora u visini od 10% od ugovorene vrijednosti Okvirnog sporazuma (bez PDV-a) s rokom važenja do isteka okvirnog sporazuma.</w:t>
      </w:r>
    </w:p>
    <w:p w:rsidR="005358A9" w:rsidRPr="00CD6658" w:rsidRDefault="005358A9" w:rsidP="005358A9">
      <w:pPr>
        <w:autoSpaceDE w:val="0"/>
        <w:autoSpaceDN w:val="0"/>
        <w:ind w:firstLine="1416"/>
        <w:jc w:val="both"/>
        <w:rPr>
          <w:rFonts w:ascii="Arial" w:hAnsi="Arial" w:cs="Arial"/>
          <w:sz w:val="20"/>
          <w:szCs w:val="20"/>
        </w:rPr>
      </w:pPr>
      <w:r w:rsidRPr="00CD6658">
        <w:rPr>
          <w:rFonts w:ascii="Arial" w:hAnsi="Arial" w:cs="Arial"/>
          <w:sz w:val="20"/>
          <w:szCs w:val="20"/>
        </w:rPr>
        <w:t>Navedeno jamstvo odabrani ponuditelj dužan je dostaviti Naručitelju u roku od 10 (deset) dana od dana potpisa okvirnog sporazuma.</w:t>
      </w:r>
    </w:p>
    <w:p w:rsidR="005358A9" w:rsidRPr="00CD6658" w:rsidRDefault="005358A9" w:rsidP="005358A9">
      <w:pPr>
        <w:ind w:firstLine="1416"/>
        <w:jc w:val="both"/>
        <w:rPr>
          <w:rFonts w:ascii="Arial" w:hAnsi="Arial" w:cs="Arial"/>
          <w:sz w:val="20"/>
          <w:szCs w:val="20"/>
        </w:rPr>
      </w:pPr>
      <w:r w:rsidRPr="00CD6658">
        <w:rPr>
          <w:rFonts w:ascii="Arial" w:hAnsi="Arial" w:cs="Arial"/>
          <w:sz w:val="20"/>
          <w:szCs w:val="20"/>
        </w:rPr>
        <w:t>Ako jamstvo za uredno ispunjenje okvirnog sporazuma ne bude naplaćeno, Naručitelj će ga nakon isteka valjanosti vratiti Ponuditelju.</w:t>
      </w:r>
    </w:p>
    <w:p w:rsidR="005358A9" w:rsidRPr="00CD6658" w:rsidRDefault="005358A9" w:rsidP="005358A9">
      <w:pPr>
        <w:pStyle w:val="Tijeloteksta2"/>
        <w:tabs>
          <w:tab w:val="left" w:pos="0"/>
        </w:tabs>
        <w:spacing w:line="240" w:lineRule="auto"/>
        <w:jc w:val="center"/>
        <w:rPr>
          <w:rFonts w:ascii="Arial" w:hAnsi="Arial" w:cs="Arial"/>
          <w:b/>
          <w:sz w:val="20"/>
          <w:szCs w:val="20"/>
        </w:rPr>
      </w:pPr>
    </w:p>
    <w:p w:rsidR="005358A9" w:rsidRPr="00CD6658" w:rsidRDefault="005358A9" w:rsidP="005358A9">
      <w:pPr>
        <w:pStyle w:val="Tijeloteksta2"/>
        <w:tabs>
          <w:tab w:val="left" w:pos="0"/>
        </w:tabs>
        <w:spacing w:line="240" w:lineRule="auto"/>
        <w:jc w:val="center"/>
        <w:rPr>
          <w:rFonts w:ascii="Arial" w:hAnsi="Arial" w:cs="Arial"/>
          <w:b/>
          <w:sz w:val="20"/>
          <w:szCs w:val="20"/>
        </w:rPr>
      </w:pPr>
      <w:r w:rsidRPr="00CD6658">
        <w:rPr>
          <w:rFonts w:ascii="Arial" w:hAnsi="Arial" w:cs="Arial"/>
          <w:b/>
          <w:sz w:val="20"/>
          <w:szCs w:val="20"/>
        </w:rPr>
        <w:t xml:space="preserve">  Članak 7.</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b/>
          <w:sz w:val="20"/>
          <w:szCs w:val="20"/>
        </w:rPr>
        <w:tab/>
      </w:r>
      <w:r w:rsidRPr="00CD6658">
        <w:rPr>
          <w:rFonts w:ascii="Arial" w:hAnsi="Arial" w:cs="Arial"/>
          <w:b/>
          <w:sz w:val="20"/>
          <w:szCs w:val="20"/>
        </w:rPr>
        <w:tab/>
      </w:r>
      <w:r w:rsidRPr="00CD6658">
        <w:rPr>
          <w:rFonts w:ascii="Arial" w:hAnsi="Arial" w:cs="Arial"/>
          <w:sz w:val="20"/>
          <w:szCs w:val="20"/>
        </w:rPr>
        <w:t>Plaćanje  obveza iz sklo</w:t>
      </w:r>
      <w:r>
        <w:rPr>
          <w:rFonts w:ascii="Arial" w:hAnsi="Arial" w:cs="Arial"/>
          <w:sz w:val="20"/>
          <w:szCs w:val="20"/>
        </w:rPr>
        <w:t>pljenih ugovora o javnoj nabavi</w:t>
      </w:r>
      <w:r w:rsidRPr="00CD6658">
        <w:rPr>
          <w:rFonts w:ascii="Arial" w:hAnsi="Arial" w:cs="Arial"/>
          <w:sz w:val="20"/>
          <w:szCs w:val="20"/>
        </w:rPr>
        <w:t xml:space="preserve"> temeljem Okvirnog sporazuma obavlja se na ž</w:t>
      </w:r>
      <w:r>
        <w:rPr>
          <w:rFonts w:ascii="Arial" w:hAnsi="Arial" w:cs="Arial"/>
          <w:sz w:val="20"/>
          <w:szCs w:val="20"/>
        </w:rPr>
        <w:t>iro račun odabranog Ponuditelja</w:t>
      </w:r>
      <w:r w:rsidRPr="00CD6658">
        <w:rPr>
          <w:rFonts w:ascii="Arial" w:hAnsi="Arial" w:cs="Arial"/>
          <w:sz w:val="20"/>
          <w:szCs w:val="20"/>
        </w:rPr>
        <w:t>, broj ______________________</w:t>
      </w:r>
      <w:r>
        <w:rPr>
          <w:rFonts w:ascii="Arial" w:hAnsi="Arial" w:cs="Arial"/>
          <w:sz w:val="20"/>
          <w:szCs w:val="20"/>
        </w:rPr>
        <w:t>_____</w:t>
      </w:r>
      <w:r w:rsidRPr="00CD6658">
        <w:rPr>
          <w:rFonts w:ascii="Arial" w:hAnsi="Arial" w:cs="Arial"/>
          <w:sz w:val="20"/>
          <w:szCs w:val="20"/>
        </w:rPr>
        <w:t xml:space="preserve"> kod __________________</w:t>
      </w:r>
      <w:r>
        <w:rPr>
          <w:rFonts w:ascii="Arial" w:hAnsi="Arial" w:cs="Arial"/>
          <w:sz w:val="20"/>
          <w:szCs w:val="20"/>
        </w:rPr>
        <w:t xml:space="preserve">__ </w:t>
      </w:r>
      <w:r w:rsidRPr="00CD6658">
        <w:rPr>
          <w:rFonts w:ascii="Arial" w:hAnsi="Arial" w:cs="Arial"/>
          <w:sz w:val="20"/>
          <w:szCs w:val="20"/>
        </w:rPr>
        <w:t>banke, temeljem ispostavljenih mjesečnih računa u roku od 30 dana od dana zaprimanja računa za stvarno pruženu uslugu.</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Nije dozvoljeno plaćanje predujma.</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t xml:space="preserve"> </w:t>
      </w:r>
      <w:r w:rsidRPr="00CD6658">
        <w:rPr>
          <w:rFonts w:ascii="Arial" w:hAnsi="Arial" w:cs="Arial"/>
          <w:sz w:val="20"/>
          <w:szCs w:val="20"/>
        </w:rPr>
        <w:tab/>
      </w:r>
    </w:p>
    <w:p w:rsidR="005358A9" w:rsidRPr="00CD6658" w:rsidRDefault="005358A9" w:rsidP="005358A9">
      <w:pPr>
        <w:jc w:val="center"/>
        <w:rPr>
          <w:rFonts w:ascii="Arial" w:hAnsi="Arial" w:cs="Arial"/>
          <w:b/>
          <w:sz w:val="20"/>
          <w:szCs w:val="20"/>
        </w:rPr>
      </w:pPr>
      <w:r w:rsidRPr="00CD6658">
        <w:rPr>
          <w:rFonts w:ascii="Arial" w:hAnsi="Arial" w:cs="Arial"/>
          <w:b/>
          <w:sz w:val="20"/>
          <w:szCs w:val="20"/>
        </w:rPr>
        <w:t>Članak 8.</w:t>
      </w:r>
    </w:p>
    <w:p w:rsidR="005358A9" w:rsidRPr="00CD6658" w:rsidRDefault="005358A9" w:rsidP="005358A9">
      <w:pPr>
        <w:jc w:val="center"/>
        <w:rPr>
          <w:rFonts w:ascii="Arial" w:hAnsi="Arial" w:cs="Arial"/>
          <w:b/>
          <w:sz w:val="20"/>
          <w:szCs w:val="20"/>
        </w:rPr>
      </w:pP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b/>
          <w:sz w:val="20"/>
          <w:szCs w:val="20"/>
        </w:rPr>
        <w:tab/>
      </w:r>
      <w:r w:rsidRPr="00CD6658">
        <w:rPr>
          <w:rFonts w:ascii="Arial" w:hAnsi="Arial" w:cs="Arial"/>
          <w:b/>
          <w:sz w:val="20"/>
          <w:szCs w:val="20"/>
        </w:rPr>
        <w:tab/>
      </w:r>
      <w:r w:rsidRPr="00CD6658">
        <w:rPr>
          <w:rFonts w:ascii="Arial" w:hAnsi="Arial" w:cs="Arial"/>
          <w:sz w:val="20"/>
          <w:szCs w:val="20"/>
        </w:rPr>
        <w:t>Odabrani Ponuditelj obvezuje se započeti s pružanjem usluga koje su predmet nabave  po potpisu ugovora o javnoj nabavi  na temelju ovog Okvirnog sporazuma.</w:t>
      </w:r>
    </w:p>
    <w:p w:rsidR="005358A9" w:rsidRPr="00CD6658" w:rsidRDefault="005358A9" w:rsidP="005358A9">
      <w:pPr>
        <w:ind w:firstLine="1418"/>
        <w:jc w:val="both"/>
        <w:rPr>
          <w:rFonts w:ascii="Arial" w:hAnsi="Arial" w:cs="Arial"/>
          <w:color w:val="FF0000"/>
          <w:sz w:val="20"/>
          <w:szCs w:val="20"/>
        </w:rPr>
      </w:pPr>
      <w:r w:rsidRPr="00CD6658">
        <w:rPr>
          <w:rFonts w:ascii="Arial" w:hAnsi="Arial" w:cs="Arial"/>
          <w:sz w:val="20"/>
          <w:szCs w:val="20"/>
        </w:rPr>
        <w:t>Trajanje ugovora biti će definirano pojedin</w:t>
      </w:r>
      <w:r>
        <w:rPr>
          <w:rFonts w:ascii="Arial" w:hAnsi="Arial" w:cs="Arial"/>
          <w:sz w:val="20"/>
          <w:szCs w:val="20"/>
        </w:rPr>
        <w:t>ačnim ugovorima o javnoj nabavi</w:t>
      </w:r>
      <w:r w:rsidRPr="00CD6658">
        <w:rPr>
          <w:rFonts w:ascii="Arial" w:hAnsi="Arial" w:cs="Arial"/>
          <w:sz w:val="20"/>
          <w:szCs w:val="20"/>
        </w:rPr>
        <w:t xml:space="preserve"> sklopljenih temeljem Okvirnog sporazuma.</w:t>
      </w:r>
    </w:p>
    <w:p w:rsidR="005358A9"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Pojedin</w:t>
      </w:r>
      <w:r>
        <w:rPr>
          <w:rFonts w:ascii="Arial" w:hAnsi="Arial" w:cs="Arial"/>
          <w:sz w:val="20"/>
          <w:szCs w:val="20"/>
        </w:rPr>
        <w:t>ačnim ugovorima o javnoj nabavi</w:t>
      </w:r>
      <w:r w:rsidRPr="00CD6658">
        <w:rPr>
          <w:rFonts w:ascii="Arial" w:hAnsi="Arial" w:cs="Arial"/>
          <w:sz w:val="20"/>
          <w:szCs w:val="20"/>
        </w:rPr>
        <w:t xml:space="preserve"> utvrditi će se prava i obveze ugovornih  strana koje nisu uređene ovim Okvirnim sporazumom, sukladno Dokumentaciji o nabavi i ponudi iz članka 1. st. 1. ovog Okvirnog sporazuma.</w:t>
      </w:r>
    </w:p>
    <w:p w:rsidR="005358A9" w:rsidRPr="00391F75" w:rsidRDefault="005358A9" w:rsidP="005358A9">
      <w:pPr>
        <w:pStyle w:val="Tijeloteksta2"/>
        <w:tabs>
          <w:tab w:val="left" w:pos="0"/>
        </w:tabs>
        <w:spacing w:after="0" w:line="240" w:lineRule="auto"/>
        <w:jc w:val="both"/>
        <w:rPr>
          <w:rFonts w:ascii="Arial" w:hAnsi="Arial" w:cs="Arial"/>
          <w:sz w:val="20"/>
          <w:szCs w:val="20"/>
        </w:rPr>
      </w:pPr>
      <w:r>
        <w:rPr>
          <w:rFonts w:ascii="Arial" w:hAnsi="Arial" w:cs="Arial"/>
          <w:sz w:val="22"/>
          <w:szCs w:val="22"/>
        </w:rPr>
        <w:tab/>
      </w:r>
      <w:r>
        <w:rPr>
          <w:rFonts w:ascii="Arial" w:hAnsi="Arial" w:cs="Arial"/>
          <w:sz w:val="22"/>
          <w:szCs w:val="22"/>
        </w:rPr>
        <w:tab/>
      </w:r>
      <w:r w:rsidRPr="00391F75">
        <w:rPr>
          <w:rFonts w:ascii="Arial" w:hAnsi="Arial" w:cs="Arial"/>
          <w:sz w:val="20"/>
          <w:szCs w:val="20"/>
        </w:rPr>
        <w:t>Ponuditelj se obvezuje pružati usluge prema pravilima struke.</w:t>
      </w:r>
    </w:p>
    <w:p w:rsidR="005358A9" w:rsidRDefault="005358A9" w:rsidP="005358A9">
      <w:pPr>
        <w:pStyle w:val="Tijeloteksta2"/>
        <w:tabs>
          <w:tab w:val="left" w:pos="0"/>
        </w:tabs>
        <w:spacing w:after="0" w:line="240" w:lineRule="auto"/>
        <w:jc w:val="both"/>
        <w:rPr>
          <w:rFonts w:ascii="Arial" w:hAnsi="Arial" w:cs="Arial"/>
          <w:sz w:val="20"/>
          <w:szCs w:val="20"/>
        </w:rPr>
      </w:pPr>
    </w:p>
    <w:p w:rsidR="005358A9" w:rsidRPr="00CD6658" w:rsidRDefault="005358A9" w:rsidP="005358A9">
      <w:pPr>
        <w:pStyle w:val="Tijeloteksta2"/>
        <w:tabs>
          <w:tab w:val="left" w:pos="0"/>
        </w:tabs>
        <w:spacing w:after="0" w:line="240" w:lineRule="auto"/>
        <w:jc w:val="both"/>
        <w:rPr>
          <w:rFonts w:ascii="Arial" w:hAnsi="Arial" w:cs="Arial"/>
          <w:sz w:val="20"/>
          <w:szCs w:val="20"/>
        </w:rPr>
      </w:pPr>
    </w:p>
    <w:p w:rsidR="005358A9" w:rsidRPr="00CD6658" w:rsidRDefault="005358A9" w:rsidP="005358A9">
      <w:pPr>
        <w:pStyle w:val="Tijeloteksta2"/>
        <w:tabs>
          <w:tab w:val="left" w:pos="0"/>
        </w:tabs>
        <w:spacing w:line="240" w:lineRule="auto"/>
        <w:jc w:val="both"/>
        <w:rPr>
          <w:rFonts w:ascii="Arial" w:hAnsi="Arial" w:cs="Arial"/>
          <w:i/>
          <w:sz w:val="20"/>
          <w:szCs w:val="20"/>
        </w:rPr>
      </w:pPr>
      <w:r w:rsidRPr="00CD6658">
        <w:rPr>
          <w:rFonts w:ascii="Arial" w:hAnsi="Arial" w:cs="Arial"/>
          <w:b/>
          <w:i/>
          <w:sz w:val="20"/>
          <w:szCs w:val="20"/>
        </w:rPr>
        <w:t xml:space="preserve">OSTALE ODREDBE  </w:t>
      </w:r>
    </w:p>
    <w:p w:rsidR="005358A9" w:rsidRPr="00CD6658" w:rsidRDefault="005358A9" w:rsidP="005358A9">
      <w:pPr>
        <w:pStyle w:val="Tijeloteksta2"/>
        <w:tabs>
          <w:tab w:val="left" w:pos="0"/>
        </w:tabs>
        <w:spacing w:line="240" w:lineRule="auto"/>
        <w:jc w:val="center"/>
        <w:rPr>
          <w:rFonts w:ascii="Arial" w:hAnsi="Arial" w:cs="Arial"/>
          <w:b/>
          <w:sz w:val="20"/>
          <w:szCs w:val="20"/>
        </w:rPr>
      </w:pPr>
      <w:r w:rsidRPr="00CD6658">
        <w:rPr>
          <w:rFonts w:ascii="Arial" w:hAnsi="Arial" w:cs="Arial"/>
          <w:b/>
          <w:sz w:val="20"/>
          <w:szCs w:val="20"/>
        </w:rPr>
        <w:t xml:space="preserve">Članak 9.   </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Pri sklapanju pojed</w:t>
      </w:r>
      <w:r>
        <w:rPr>
          <w:rFonts w:ascii="Arial" w:hAnsi="Arial" w:cs="Arial"/>
          <w:sz w:val="20"/>
          <w:szCs w:val="20"/>
        </w:rPr>
        <w:t>inačnih ugovora o javnoj nabavi</w:t>
      </w:r>
      <w:r w:rsidRPr="00CD6658">
        <w:rPr>
          <w:rFonts w:ascii="Arial" w:hAnsi="Arial" w:cs="Arial"/>
          <w:sz w:val="20"/>
          <w:szCs w:val="20"/>
        </w:rPr>
        <w:t xml:space="preserve"> na temelju Okvirnog sporazuma, ugovorne strane ne smiju mijenjati bitne uvjete ovog Okvirnog sporazuma.</w:t>
      </w:r>
    </w:p>
    <w:p w:rsidR="005358A9" w:rsidRDefault="005358A9" w:rsidP="005358A9">
      <w:pPr>
        <w:pStyle w:val="Tijeloteksta2"/>
        <w:tabs>
          <w:tab w:val="left" w:pos="0"/>
        </w:tabs>
        <w:spacing w:after="0" w:line="240" w:lineRule="auto"/>
        <w:jc w:val="both"/>
        <w:rPr>
          <w:rFonts w:ascii="Arial" w:hAnsi="Arial" w:cs="Arial"/>
          <w:sz w:val="20"/>
          <w:szCs w:val="20"/>
        </w:rPr>
      </w:pP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r>
    </w:p>
    <w:p w:rsidR="005358A9" w:rsidRPr="00CD6658" w:rsidRDefault="005358A9" w:rsidP="005358A9">
      <w:pPr>
        <w:pStyle w:val="Tijeloteksta2"/>
        <w:tabs>
          <w:tab w:val="left" w:pos="0"/>
        </w:tabs>
        <w:spacing w:line="240" w:lineRule="auto"/>
        <w:jc w:val="center"/>
        <w:rPr>
          <w:rFonts w:ascii="Arial" w:hAnsi="Arial" w:cs="Arial"/>
          <w:b/>
          <w:sz w:val="20"/>
          <w:szCs w:val="20"/>
        </w:rPr>
      </w:pPr>
      <w:r w:rsidRPr="00CD6658">
        <w:rPr>
          <w:rFonts w:ascii="Arial" w:hAnsi="Arial" w:cs="Arial"/>
          <w:b/>
          <w:sz w:val="20"/>
          <w:szCs w:val="20"/>
        </w:rPr>
        <w:t>Članak 10.</w:t>
      </w:r>
    </w:p>
    <w:p w:rsidR="005358A9" w:rsidRPr="00CD6658" w:rsidRDefault="005358A9" w:rsidP="005358A9">
      <w:pPr>
        <w:pStyle w:val="Tijeloteksta2"/>
        <w:tabs>
          <w:tab w:val="left" w:pos="0"/>
        </w:tabs>
        <w:spacing w:line="240" w:lineRule="auto"/>
        <w:jc w:val="both"/>
        <w:rPr>
          <w:rFonts w:ascii="Arial" w:hAnsi="Arial" w:cs="Arial"/>
          <w:sz w:val="20"/>
          <w:szCs w:val="20"/>
        </w:rPr>
      </w:pPr>
      <w:r w:rsidRPr="00CD6658">
        <w:rPr>
          <w:rFonts w:ascii="Arial" w:hAnsi="Arial" w:cs="Arial"/>
          <w:b/>
          <w:sz w:val="20"/>
          <w:szCs w:val="20"/>
        </w:rPr>
        <w:tab/>
      </w:r>
      <w:r w:rsidRPr="00CD6658">
        <w:rPr>
          <w:rFonts w:ascii="Arial" w:hAnsi="Arial" w:cs="Arial"/>
          <w:b/>
          <w:sz w:val="20"/>
          <w:szCs w:val="20"/>
        </w:rPr>
        <w:tab/>
      </w:r>
      <w:r w:rsidRPr="00CD6658">
        <w:rPr>
          <w:rFonts w:ascii="Arial" w:hAnsi="Arial" w:cs="Arial"/>
          <w:sz w:val="20"/>
          <w:szCs w:val="20"/>
        </w:rPr>
        <w:t>Od ovog Okvirnog sporazuma može se odustati pisanom obaviješću jedne strane Okvirnog sporazuma, koja će biti dostavljena poštom preporučeno ili neposrednom dostavom drugoj ugovornoj strani Okvirnog sporazuma.</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lastRenderedPageBreak/>
        <w:tab/>
      </w:r>
      <w:r w:rsidRPr="00CD6658">
        <w:rPr>
          <w:rFonts w:ascii="Arial" w:hAnsi="Arial" w:cs="Arial"/>
          <w:sz w:val="20"/>
          <w:szCs w:val="20"/>
        </w:rPr>
        <w:tab/>
        <w:t>Naručitelj može odustati od sklopljenog Okvirnog sporazuma osobito u slučaju da Ponuditelj s kojim je Naručitelj sklopio Okvirni sporazum ne želi sklopiti ugovor o javnoj nabavi na temelju Okvirnog sporazuma, da Ponuditelju iz Okvirnog sporazuma nadležno tijelo zabrani pružanje ugovorenih usluga odnosno da u postupku sklapanja ugovora o javnoj nabavi temeljem Okvirnog sporazuma učini povredu odredaba članka 3. Okvirnog sporazuma.</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 xml:space="preserve">Odustajanjem od Okvirnog sporazuma automatski se raskida i sklopljeni pojedinačni ugovor o javnoj nabavi na temelju Okvirnog sporazuma. </w:t>
      </w:r>
    </w:p>
    <w:p w:rsidR="005358A9" w:rsidRPr="00CD6658" w:rsidRDefault="005358A9" w:rsidP="005358A9">
      <w:pPr>
        <w:pStyle w:val="Tijeloteksta2"/>
        <w:tabs>
          <w:tab w:val="left" w:pos="0"/>
        </w:tabs>
        <w:spacing w:after="0" w:line="240" w:lineRule="auto"/>
        <w:jc w:val="both"/>
        <w:rPr>
          <w:rFonts w:ascii="Arial" w:hAnsi="Arial" w:cs="Arial"/>
          <w:sz w:val="20"/>
          <w:szCs w:val="20"/>
        </w:rPr>
      </w:pPr>
    </w:p>
    <w:p w:rsidR="005358A9" w:rsidRPr="00CD6658" w:rsidRDefault="005358A9" w:rsidP="005358A9">
      <w:pPr>
        <w:pStyle w:val="Tijeloteksta2"/>
        <w:tabs>
          <w:tab w:val="left" w:pos="0"/>
        </w:tabs>
        <w:spacing w:line="240" w:lineRule="auto"/>
        <w:jc w:val="center"/>
        <w:rPr>
          <w:rFonts w:ascii="Arial" w:hAnsi="Arial" w:cs="Arial"/>
          <w:b/>
          <w:sz w:val="20"/>
          <w:szCs w:val="20"/>
        </w:rPr>
      </w:pPr>
      <w:r w:rsidRPr="00CD6658">
        <w:rPr>
          <w:rFonts w:ascii="Arial" w:hAnsi="Arial" w:cs="Arial"/>
          <w:b/>
          <w:sz w:val="20"/>
          <w:szCs w:val="20"/>
        </w:rPr>
        <w:t>Članak 11.</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Ugovorne stranke su suglasne da će sve eventualne sporove proizašle iz ovog Okvirnog sporazuma kao i sklopljenih pojedinačnih ugovora rješavati prvenstveno sporazumno. Ukoliko se sporazum ne postigne za odlučivanje o sporu nadležan je sud u Zadru.</w:t>
      </w:r>
    </w:p>
    <w:p w:rsidR="005358A9" w:rsidRPr="00CD6658" w:rsidRDefault="005358A9" w:rsidP="005358A9">
      <w:pPr>
        <w:pStyle w:val="Tijeloteksta2"/>
        <w:tabs>
          <w:tab w:val="left" w:pos="0"/>
        </w:tabs>
        <w:spacing w:after="0"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Na sve ono što nije regulirano odredbama ovog Okvirnog sporazuma kao i pojedinačnim ugovorima, neposredno će se primjenjivati odredbe Zakona o obveznim odnosima.</w:t>
      </w:r>
      <w:r w:rsidRPr="00CD6658">
        <w:rPr>
          <w:rFonts w:ascii="Arial" w:hAnsi="Arial" w:cs="Arial"/>
          <w:sz w:val="20"/>
          <w:szCs w:val="20"/>
        </w:rPr>
        <w:tab/>
      </w:r>
    </w:p>
    <w:p w:rsidR="005358A9" w:rsidRPr="00CD6658" w:rsidRDefault="005358A9" w:rsidP="005358A9">
      <w:pPr>
        <w:pStyle w:val="Tijeloteksta2"/>
        <w:tabs>
          <w:tab w:val="left" w:pos="0"/>
        </w:tabs>
        <w:spacing w:line="240" w:lineRule="auto"/>
        <w:jc w:val="center"/>
        <w:rPr>
          <w:rFonts w:ascii="Arial" w:hAnsi="Arial" w:cs="Arial"/>
          <w:b/>
          <w:sz w:val="20"/>
          <w:szCs w:val="20"/>
        </w:rPr>
      </w:pPr>
      <w:r w:rsidRPr="00CD6658">
        <w:rPr>
          <w:rFonts w:ascii="Arial" w:hAnsi="Arial" w:cs="Arial"/>
          <w:b/>
          <w:sz w:val="20"/>
          <w:szCs w:val="20"/>
        </w:rPr>
        <w:t>Članak 12.</w:t>
      </w:r>
    </w:p>
    <w:p w:rsidR="005358A9" w:rsidRPr="00CD6658" w:rsidRDefault="005358A9" w:rsidP="005358A9">
      <w:pPr>
        <w:pStyle w:val="Tijeloteksta2"/>
        <w:tabs>
          <w:tab w:val="left" w:pos="0"/>
        </w:tabs>
        <w:spacing w:line="240" w:lineRule="auto"/>
        <w:jc w:val="both"/>
        <w:rPr>
          <w:rFonts w:ascii="Arial" w:hAnsi="Arial" w:cs="Arial"/>
          <w:sz w:val="20"/>
          <w:szCs w:val="20"/>
        </w:rPr>
      </w:pPr>
      <w:r w:rsidRPr="00CD6658">
        <w:rPr>
          <w:rFonts w:ascii="Arial" w:hAnsi="Arial" w:cs="Arial"/>
          <w:sz w:val="20"/>
          <w:szCs w:val="20"/>
        </w:rPr>
        <w:tab/>
      </w:r>
      <w:r w:rsidRPr="00CD6658">
        <w:rPr>
          <w:rFonts w:ascii="Arial" w:hAnsi="Arial" w:cs="Arial"/>
          <w:sz w:val="20"/>
          <w:szCs w:val="20"/>
        </w:rPr>
        <w:tab/>
        <w:t>Ovaj Okvirni sporazum sastavljen je u 6 (šest) istovjetnih primjeraka,  od kojih Naručitelj zadržava 4 (četiri), a Ponuditelj 2 (dva)primjerka, a stupa na snagu i obvezuje potpisom  ovlaštenih predstavnika obje ugovorne strane.</w:t>
      </w:r>
    </w:p>
    <w:p w:rsidR="005358A9" w:rsidRDefault="005358A9" w:rsidP="005358A9">
      <w:pPr>
        <w:pStyle w:val="Tijeloteksta2"/>
        <w:tabs>
          <w:tab w:val="left" w:pos="0"/>
        </w:tabs>
        <w:spacing w:after="0" w:line="240" w:lineRule="auto"/>
        <w:rPr>
          <w:rFonts w:ascii="Arial" w:hAnsi="Arial" w:cs="Arial"/>
          <w:sz w:val="20"/>
          <w:szCs w:val="20"/>
        </w:rPr>
      </w:pPr>
    </w:p>
    <w:p w:rsidR="005358A9" w:rsidRDefault="005358A9" w:rsidP="005358A9">
      <w:pPr>
        <w:pStyle w:val="Tijeloteksta2"/>
        <w:tabs>
          <w:tab w:val="left" w:pos="0"/>
        </w:tabs>
        <w:spacing w:after="0" w:line="240" w:lineRule="auto"/>
        <w:rPr>
          <w:rFonts w:ascii="Arial" w:hAnsi="Arial" w:cs="Arial"/>
          <w:sz w:val="20"/>
          <w:szCs w:val="20"/>
        </w:rPr>
      </w:pPr>
    </w:p>
    <w:p w:rsidR="005358A9" w:rsidRDefault="005358A9" w:rsidP="005358A9">
      <w:pPr>
        <w:pStyle w:val="Tijeloteksta2"/>
        <w:tabs>
          <w:tab w:val="left" w:pos="0"/>
        </w:tabs>
        <w:spacing w:after="0" w:line="240" w:lineRule="auto"/>
        <w:rPr>
          <w:rFonts w:ascii="Arial" w:hAnsi="Arial" w:cs="Arial"/>
          <w:sz w:val="20"/>
          <w:szCs w:val="20"/>
        </w:rPr>
      </w:pPr>
    </w:p>
    <w:p w:rsidR="005358A9" w:rsidRPr="00931253" w:rsidRDefault="005358A9" w:rsidP="005358A9">
      <w:pPr>
        <w:pStyle w:val="Tijeloteksta2"/>
        <w:tabs>
          <w:tab w:val="left" w:pos="0"/>
        </w:tabs>
        <w:spacing w:after="0" w:line="240" w:lineRule="auto"/>
        <w:rPr>
          <w:rFonts w:ascii="Arial" w:hAnsi="Arial" w:cs="Arial"/>
          <w:b/>
          <w:sz w:val="20"/>
          <w:szCs w:val="20"/>
        </w:rPr>
      </w:pPr>
      <w:r w:rsidRPr="00931253">
        <w:rPr>
          <w:rFonts w:ascii="Arial" w:hAnsi="Arial" w:cs="Arial"/>
          <w:b/>
          <w:sz w:val="20"/>
          <w:szCs w:val="20"/>
        </w:rPr>
        <w:t>KLASA: 3</w:t>
      </w:r>
      <w:r>
        <w:rPr>
          <w:rFonts w:ascii="Arial" w:hAnsi="Arial" w:cs="Arial"/>
          <w:b/>
          <w:sz w:val="20"/>
          <w:szCs w:val="20"/>
        </w:rPr>
        <w:t>44</w:t>
      </w:r>
      <w:r w:rsidRPr="00931253">
        <w:rPr>
          <w:rFonts w:ascii="Arial" w:hAnsi="Arial" w:cs="Arial"/>
          <w:b/>
          <w:sz w:val="20"/>
          <w:szCs w:val="20"/>
        </w:rPr>
        <w:t>-01/1</w:t>
      </w:r>
      <w:r w:rsidR="007F4C60">
        <w:rPr>
          <w:rFonts w:ascii="Arial" w:hAnsi="Arial" w:cs="Arial"/>
          <w:b/>
          <w:sz w:val="20"/>
          <w:szCs w:val="20"/>
        </w:rPr>
        <w:t>9</w:t>
      </w:r>
      <w:r w:rsidRPr="00931253">
        <w:rPr>
          <w:rFonts w:ascii="Arial" w:hAnsi="Arial" w:cs="Arial"/>
          <w:b/>
          <w:sz w:val="20"/>
          <w:szCs w:val="20"/>
        </w:rPr>
        <w:t>-01/0</w:t>
      </w:r>
      <w:r w:rsidR="007F4C60">
        <w:rPr>
          <w:rFonts w:ascii="Arial" w:hAnsi="Arial" w:cs="Arial"/>
          <w:b/>
          <w:sz w:val="20"/>
          <w:szCs w:val="20"/>
        </w:rPr>
        <w:t>2</w:t>
      </w:r>
    </w:p>
    <w:p w:rsidR="005358A9" w:rsidRPr="00931253" w:rsidRDefault="005358A9" w:rsidP="005358A9">
      <w:pPr>
        <w:pStyle w:val="Tijeloteksta2"/>
        <w:tabs>
          <w:tab w:val="left" w:pos="0"/>
        </w:tabs>
        <w:spacing w:after="0" w:line="240" w:lineRule="auto"/>
        <w:rPr>
          <w:rFonts w:ascii="Arial" w:hAnsi="Arial" w:cs="Arial"/>
          <w:b/>
          <w:sz w:val="20"/>
          <w:szCs w:val="20"/>
        </w:rPr>
      </w:pPr>
      <w:r w:rsidRPr="00931253">
        <w:rPr>
          <w:rFonts w:ascii="Arial" w:hAnsi="Arial" w:cs="Arial"/>
          <w:b/>
          <w:sz w:val="20"/>
          <w:szCs w:val="20"/>
        </w:rPr>
        <w:t>URBROJ: 2198/01-2-1</w:t>
      </w:r>
      <w:r w:rsidR="007F4C60">
        <w:rPr>
          <w:rFonts w:ascii="Arial" w:hAnsi="Arial" w:cs="Arial"/>
          <w:b/>
          <w:sz w:val="20"/>
          <w:szCs w:val="20"/>
        </w:rPr>
        <w:t>9</w:t>
      </w:r>
      <w:r w:rsidRPr="00931253">
        <w:rPr>
          <w:rFonts w:ascii="Arial" w:hAnsi="Arial" w:cs="Arial"/>
          <w:b/>
          <w:sz w:val="20"/>
          <w:szCs w:val="20"/>
        </w:rPr>
        <w:t>-__</w:t>
      </w:r>
    </w:p>
    <w:p w:rsidR="005358A9" w:rsidRPr="00CD6658" w:rsidRDefault="007F4C60" w:rsidP="005358A9">
      <w:pPr>
        <w:pStyle w:val="Tijeloteksta2"/>
        <w:tabs>
          <w:tab w:val="left" w:pos="0"/>
        </w:tabs>
        <w:spacing w:after="0" w:line="240" w:lineRule="auto"/>
        <w:rPr>
          <w:rFonts w:ascii="Arial" w:hAnsi="Arial" w:cs="Arial"/>
          <w:sz w:val="20"/>
          <w:szCs w:val="20"/>
        </w:rPr>
      </w:pPr>
      <w:r>
        <w:rPr>
          <w:rFonts w:ascii="Arial" w:hAnsi="Arial" w:cs="Arial"/>
          <w:sz w:val="20"/>
          <w:szCs w:val="20"/>
        </w:rPr>
        <w:t>U Zadru, ____________2019</w:t>
      </w:r>
      <w:r w:rsidR="005358A9" w:rsidRPr="00CD6658">
        <w:rPr>
          <w:rFonts w:ascii="Arial" w:hAnsi="Arial" w:cs="Arial"/>
          <w:sz w:val="20"/>
          <w:szCs w:val="20"/>
        </w:rPr>
        <w:t>.g.</w:t>
      </w:r>
    </w:p>
    <w:p w:rsidR="005358A9" w:rsidRPr="00CD6658" w:rsidRDefault="005358A9" w:rsidP="005358A9">
      <w:pPr>
        <w:pStyle w:val="Tijeloteksta2"/>
        <w:tabs>
          <w:tab w:val="left" w:pos="0"/>
        </w:tabs>
        <w:spacing w:line="240" w:lineRule="auto"/>
        <w:rPr>
          <w:rFonts w:ascii="Arial" w:hAnsi="Arial" w:cs="Arial"/>
          <w:sz w:val="20"/>
          <w:szCs w:val="20"/>
        </w:rPr>
      </w:pPr>
    </w:p>
    <w:p w:rsidR="005358A9" w:rsidRDefault="005358A9" w:rsidP="005358A9">
      <w:pPr>
        <w:pStyle w:val="Tijeloteksta2"/>
        <w:tabs>
          <w:tab w:val="left" w:pos="0"/>
        </w:tabs>
        <w:spacing w:line="240" w:lineRule="auto"/>
        <w:rPr>
          <w:rFonts w:ascii="Arial" w:hAnsi="Arial" w:cs="Arial"/>
          <w:sz w:val="20"/>
          <w:szCs w:val="20"/>
        </w:rPr>
      </w:pPr>
    </w:p>
    <w:p w:rsidR="005358A9" w:rsidRPr="00CD6658" w:rsidRDefault="005358A9" w:rsidP="005358A9">
      <w:pPr>
        <w:pStyle w:val="Tijeloteksta2"/>
        <w:tabs>
          <w:tab w:val="left" w:pos="0"/>
        </w:tabs>
        <w:spacing w:line="240" w:lineRule="auto"/>
        <w:rPr>
          <w:rFonts w:ascii="Arial" w:hAnsi="Arial" w:cs="Arial"/>
          <w:sz w:val="20"/>
          <w:szCs w:val="20"/>
        </w:rPr>
      </w:pPr>
    </w:p>
    <w:p w:rsidR="005358A9" w:rsidRPr="00CD6658" w:rsidRDefault="005358A9" w:rsidP="005358A9">
      <w:pPr>
        <w:pStyle w:val="Tijeloteksta2"/>
        <w:tabs>
          <w:tab w:val="left" w:pos="0"/>
        </w:tabs>
        <w:spacing w:line="240" w:lineRule="auto"/>
        <w:rPr>
          <w:rFonts w:ascii="Arial" w:hAnsi="Arial" w:cs="Arial"/>
          <w:b/>
          <w:sz w:val="20"/>
          <w:szCs w:val="20"/>
        </w:rPr>
      </w:pPr>
      <w:r w:rsidRPr="00CD6658">
        <w:rPr>
          <w:rFonts w:ascii="Arial" w:hAnsi="Arial" w:cs="Arial"/>
          <w:b/>
          <w:sz w:val="20"/>
          <w:szCs w:val="20"/>
        </w:rPr>
        <w:t xml:space="preserve">ZA  NARUČITELJA                                                                        ZA  PONUDITELJA                                                                         </w:t>
      </w:r>
    </w:p>
    <w:p w:rsidR="005358A9" w:rsidRPr="00CD6658" w:rsidRDefault="005358A9" w:rsidP="005358A9">
      <w:pPr>
        <w:pStyle w:val="Tijeloteksta2"/>
        <w:tabs>
          <w:tab w:val="left" w:pos="0"/>
        </w:tabs>
        <w:spacing w:line="240" w:lineRule="auto"/>
        <w:rPr>
          <w:rFonts w:ascii="Arial" w:hAnsi="Arial" w:cs="Arial"/>
          <w:b/>
          <w:sz w:val="20"/>
          <w:szCs w:val="20"/>
        </w:rPr>
      </w:pPr>
      <w:r>
        <w:rPr>
          <w:rFonts w:ascii="Arial" w:hAnsi="Arial" w:cs="Arial"/>
          <w:b/>
          <w:sz w:val="20"/>
          <w:szCs w:val="20"/>
        </w:rPr>
        <w:t xml:space="preserve"> </w:t>
      </w:r>
      <w:r w:rsidRPr="00CD6658">
        <w:rPr>
          <w:rFonts w:ascii="Arial" w:hAnsi="Arial" w:cs="Arial"/>
          <w:b/>
          <w:sz w:val="20"/>
          <w:szCs w:val="20"/>
        </w:rPr>
        <w:t xml:space="preserve">Gradonačelnik                                                                            </w:t>
      </w:r>
      <w:r>
        <w:rPr>
          <w:rFonts w:ascii="Arial" w:hAnsi="Arial" w:cs="Arial"/>
          <w:b/>
          <w:sz w:val="20"/>
          <w:szCs w:val="20"/>
        </w:rPr>
        <w:t xml:space="preserve">   </w:t>
      </w:r>
      <w:r w:rsidRPr="00CD6658">
        <w:rPr>
          <w:rFonts w:ascii="Arial" w:hAnsi="Arial" w:cs="Arial"/>
          <w:b/>
          <w:sz w:val="20"/>
          <w:szCs w:val="20"/>
        </w:rPr>
        <w:t>____________________</w:t>
      </w:r>
      <w:r>
        <w:rPr>
          <w:rFonts w:ascii="Arial" w:hAnsi="Arial" w:cs="Arial"/>
          <w:b/>
          <w:sz w:val="20"/>
          <w:szCs w:val="20"/>
        </w:rPr>
        <w:t>____</w:t>
      </w:r>
      <w:r w:rsidRPr="00CD6658">
        <w:rPr>
          <w:rFonts w:ascii="Arial" w:hAnsi="Arial" w:cs="Arial"/>
          <w:b/>
          <w:sz w:val="20"/>
          <w:szCs w:val="20"/>
        </w:rPr>
        <w:t xml:space="preserve">          </w:t>
      </w:r>
    </w:p>
    <w:p w:rsidR="005358A9" w:rsidRPr="00CD6658" w:rsidRDefault="005358A9" w:rsidP="005358A9">
      <w:pPr>
        <w:pStyle w:val="Tijeloteksta2"/>
        <w:tabs>
          <w:tab w:val="left" w:pos="0"/>
        </w:tabs>
        <w:spacing w:line="240" w:lineRule="auto"/>
        <w:rPr>
          <w:rFonts w:ascii="Arial" w:hAnsi="Arial" w:cs="Arial"/>
          <w:sz w:val="20"/>
          <w:szCs w:val="20"/>
        </w:rPr>
      </w:pPr>
      <w:r w:rsidRPr="00CD6658">
        <w:rPr>
          <w:rFonts w:ascii="Arial" w:hAnsi="Arial" w:cs="Arial"/>
          <w:sz w:val="20"/>
          <w:szCs w:val="20"/>
        </w:rPr>
        <w:t xml:space="preserve"> Branko Dukić                                                   </w:t>
      </w:r>
      <w:r>
        <w:rPr>
          <w:rFonts w:ascii="Arial" w:hAnsi="Arial" w:cs="Arial"/>
          <w:sz w:val="20"/>
          <w:szCs w:val="20"/>
        </w:rPr>
        <w:t xml:space="preserve">                               </w:t>
      </w:r>
      <w:r w:rsidRPr="00CD6658">
        <w:rPr>
          <w:rFonts w:ascii="Arial" w:hAnsi="Arial" w:cs="Arial"/>
          <w:sz w:val="20"/>
          <w:szCs w:val="20"/>
        </w:rPr>
        <w:t>____________________</w:t>
      </w:r>
      <w:r>
        <w:rPr>
          <w:rFonts w:ascii="Arial" w:hAnsi="Arial" w:cs="Arial"/>
          <w:sz w:val="20"/>
          <w:szCs w:val="20"/>
        </w:rPr>
        <w:t>____</w:t>
      </w:r>
      <w:r w:rsidRPr="00CD6658">
        <w:rPr>
          <w:rFonts w:ascii="Arial" w:hAnsi="Arial" w:cs="Arial"/>
          <w:sz w:val="20"/>
          <w:szCs w:val="20"/>
        </w:rPr>
        <w:t xml:space="preserve">                                                                ____________________</w:t>
      </w:r>
      <w:r>
        <w:rPr>
          <w:rFonts w:ascii="Arial" w:hAnsi="Arial" w:cs="Arial"/>
          <w:sz w:val="20"/>
          <w:szCs w:val="20"/>
        </w:rPr>
        <w:t>_____</w:t>
      </w:r>
    </w:p>
    <w:p w:rsidR="005358A9" w:rsidRPr="00CD6658" w:rsidRDefault="005358A9" w:rsidP="005358A9">
      <w:pPr>
        <w:pStyle w:val="Tijeloteksta-uvlaka3"/>
        <w:ind w:left="0"/>
        <w:rPr>
          <w:rFonts w:ascii="Arial" w:hAnsi="Arial" w:cs="Arial"/>
          <w:sz w:val="20"/>
          <w:szCs w:val="20"/>
        </w:rPr>
      </w:pPr>
    </w:p>
    <w:p w:rsidR="005358A9" w:rsidRDefault="005358A9" w:rsidP="005358A9">
      <w:pPr>
        <w:pStyle w:val="Tijeloteksta-uvlaka3"/>
        <w:rPr>
          <w:rFonts w:ascii="Arial" w:hAnsi="Arial" w:cs="Arial"/>
          <w:sz w:val="20"/>
          <w:szCs w:val="20"/>
        </w:rPr>
      </w:pPr>
    </w:p>
    <w:p w:rsidR="005358A9" w:rsidRDefault="005358A9" w:rsidP="005358A9">
      <w:pPr>
        <w:pStyle w:val="Tijeloteksta-uvlaka3"/>
        <w:rPr>
          <w:rFonts w:ascii="Arial" w:hAnsi="Arial" w:cs="Arial"/>
          <w:sz w:val="20"/>
          <w:szCs w:val="20"/>
        </w:rPr>
      </w:pPr>
    </w:p>
    <w:p w:rsidR="005358A9" w:rsidRDefault="005358A9" w:rsidP="005358A9">
      <w:pPr>
        <w:jc w:val="both"/>
        <w:outlineLvl w:val="0"/>
        <w:rPr>
          <w:rFonts w:ascii="Arial" w:hAnsi="Arial" w:cs="Arial"/>
          <w:sz w:val="20"/>
          <w:szCs w:val="20"/>
        </w:rPr>
      </w:pPr>
    </w:p>
    <w:p w:rsidR="005358A9" w:rsidRDefault="005358A9" w:rsidP="005358A9">
      <w:r>
        <w:t xml:space="preserve">                                                                                                                                                                                                    </w:t>
      </w:r>
    </w:p>
    <w:p w:rsidR="002D476E" w:rsidRDefault="002D476E"/>
    <w:sectPr w:rsidR="002D476E" w:rsidSect="002D476E">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0A" w:rsidRDefault="00B6000A" w:rsidP="00175B7C">
      <w:r>
        <w:separator/>
      </w:r>
    </w:p>
  </w:endnote>
  <w:endnote w:type="continuationSeparator" w:id="0">
    <w:p w:rsidR="00B6000A" w:rsidRDefault="00B6000A" w:rsidP="0017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0A" w:rsidRDefault="00B6000A" w:rsidP="00175B7C">
      <w:r>
        <w:separator/>
      </w:r>
    </w:p>
  </w:footnote>
  <w:footnote w:type="continuationSeparator" w:id="0">
    <w:p w:rsidR="00B6000A" w:rsidRDefault="00B6000A" w:rsidP="00175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00A" w:rsidRPr="00175B7C" w:rsidRDefault="00B6000A" w:rsidP="00175B7C">
    <w:pPr>
      <w:jc w:val="center"/>
      <w:rPr>
        <w:rFonts w:ascii="Arial" w:hAnsi="Arial" w:cs="Arial"/>
        <w:i/>
        <w:color w:val="0D0D0D" w:themeColor="text1" w:themeTint="F2"/>
        <w:sz w:val="18"/>
        <w:szCs w:val="18"/>
      </w:rPr>
    </w:pPr>
    <w:r w:rsidRPr="00175B7C">
      <w:rPr>
        <w:rFonts w:ascii="Arial" w:hAnsi="Arial" w:cs="Arial"/>
        <w:i/>
        <w:color w:val="0D0D0D" w:themeColor="text1" w:themeTint="F2"/>
        <w:sz w:val="18"/>
        <w:szCs w:val="18"/>
      </w:rPr>
      <w:t>POŠTANSKE USLUGE ZA RAZDOBLJE OD DVIJE GODINE</w:t>
    </w:r>
  </w:p>
  <w:p w:rsidR="00B6000A" w:rsidRDefault="00B6000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1C3C12"/>
    <w:lvl w:ilvl="0">
      <w:numFmt w:val="bullet"/>
      <w:lvlText w:val="*"/>
      <w:lvlJc w:val="left"/>
      <w:pPr>
        <w:ind w:left="0" w:firstLine="0"/>
      </w:pPr>
    </w:lvl>
  </w:abstractNum>
  <w:abstractNum w:abstractNumId="1">
    <w:nsid w:val="01F94E07"/>
    <w:multiLevelType w:val="hybridMultilevel"/>
    <w:tmpl w:val="58CABA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25062A3"/>
    <w:multiLevelType w:val="hybridMultilevel"/>
    <w:tmpl w:val="E5080C9E"/>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6986AE6A">
      <w:start w:val="4"/>
      <w:numFmt w:val="bullet"/>
      <w:lvlText w:val=""/>
      <w:lvlJc w:val="left"/>
      <w:pPr>
        <w:ind w:left="2160" w:hanging="360"/>
      </w:pPr>
      <w:rPr>
        <w:rFonts w:ascii="Arial" w:eastAsia="Times New Roman" w:hAnsi="Arial" w:cs="Arial"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C6169B"/>
    <w:multiLevelType w:val="hybridMultilevel"/>
    <w:tmpl w:val="1C78A03A"/>
    <w:lvl w:ilvl="0" w:tplc="242E420C">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1EC05F43"/>
    <w:multiLevelType w:val="hybridMultilevel"/>
    <w:tmpl w:val="7A72D3CA"/>
    <w:lvl w:ilvl="0" w:tplc="FDD09EA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012F3D"/>
    <w:multiLevelType w:val="hybridMultilevel"/>
    <w:tmpl w:val="5F325EF6"/>
    <w:lvl w:ilvl="0" w:tplc="BA863122">
      <w:numFmt w:val="bullet"/>
      <w:lvlText w:val="-"/>
      <w:lvlJc w:val="left"/>
      <w:pPr>
        <w:tabs>
          <w:tab w:val="num" w:pos="1470"/>
        </w:tabs>
        <w:ind w:left="147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F300448"/>
    <w:multiLevelType w:val="hybridMultilevel"/>
    <w:tmpl w:val="246A6B0C"/>
    <w:lvl w:ilvl="0" w:tplc="0C8CC6E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17A3F92"/>
    <w:multiLevelType w:val="hybridMultilevel"/>
    <w:tmpl w:val="8342E05A"/>
    <w:lvl w:ilvl="0" w:tplc="27EC01CE">
      <w:start w:val="1"/>
      <w:numFmt w:val="upperLetter"/>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3D4008F3"/>
    <w:multiLevelType w:val="multilevel"/>
    <w:tmpl w:val="27AE9C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F70EB3"/>
    <w:multiLevelType w:val="hybridMultilevel"/>
    <w:tmpl w:val="489E5A98"/>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2">
    <w:nsid w:val="4D434B38"/>
    <w:multiLevelType w:val="hybridMultilevel"/>
    <w:tmpl w:val="AC62B8BE"/>
    <w:lvl w:ilvl="0" w:tplc="FD8CB162">
      <w:start w:val="2"/>
      <w:numFmt w:val="bullet"/>
      <w:lvlText w:val="-"/>
      <w:lvlJc w:val="left"/>
      <w:pPr>
        <w:ind w:left="786" w:hanging="360"/>
      </w:pPr>
      <w:rPr>
        <w:rFonts w:ascii="Times New Roman" w:eastAsia="Times New Roman" w:hAnsi="Times New Roman" w:cs="Times New Roman" w:hint="default"/>
        <w:b/>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3">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41306D"/>
    <w:multiLevelType w:val="hybridMultilevel"/>
    <w:tmpl w:val="9BC66F82"/>
    <w:lvl w:ilvl="0" w:tplc="60DC50E6">
      <w:start w:val="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1C24F09"/>
    <w:multiLevelType w:val="hybridMultilevel"/>
    <w:tmpl w:val="8E4C9B08"/>
    <w:lvl w:ilvl="0" w:tplc="9612B566">
      <w:start w:val="11"/>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CB30FB2"/>
    <w:multiLevelType w:val="hybridMultilevel"/>
    <w:tmpl w:val="9FF26FE6"/>
    <w:lvl w:ilvl="0" w:tplc="752E03CA">
      <w:start w:val="9"/>
      <w:numFmt w:val="bullet"/>
      <w:lvlText w:val="-"/>
      <w:lvlJc w:val="left"/>
      <w:pPr>
        <w:ind w:left="930" w:hanging="360"/>
      </w:pPr>
      <w:rPr>
        <w:rFonts w:ascii="Arial" w:eastAsia="Calibri" w:hAnsi="Arial" w:cs="Arial"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nsid w:val="6B1012C5"/>
    <w:multiLevelType w:val="hybridMultilevel"/>
    <w:tmpl w:val="834A5008"/>
    <w:lvl w:ilvl="0" w:tplc="9698D5FE">
      <w:start w:val="1"/>
      <w:numFmt w:val="decimal"/>
      <w:lvlText w:val="%1."/>
      <w:lvlJc w:val="left"/>
      <w:pPr>
        <w:ind w:left="780" w:hanging="4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F2365D6"/>
    <w:multiLevelType w:val="hybridMultilevel"/>
    <w:tmpl w:val="F5B49C7C"/>
    <w:lvl w:ilvl="0" w:tplc="D3088BBC">
      <w:start w:val="1"/>
      <w:numFmt w:val="decimal"/>
      <w:lvlText w:val="%1."/>
      <w:lvlJc w:val="left"/>
      <w:pPr>
        <w:tabs>
          <w:tab w:val="num" w:pos="720"/>
        </w:tabs>
        <w:ind w:left="720" w:hanging="360"/>
      </w:pPr>
      <w:rPr>
        <w:rFonts w:hint="default"/>
        <w:b/>
        <w:bCs/>
        <w:i/>
        <w:i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nsid w:val="73F133E9"/>
    <w:multiLevelType w:val="hybridMultilevel"/>
    <w:tmpl w:val="6016B608"/>
    <w:lvl w:ilvl="0" w:tplc="297E535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788566DE"/>
    <w:multiLevelType w:val="hybridMultilevel"/>
    <w:tmpl w:val="F028BC7A"/>
    <w:lvl w:ilvl="0" w:tplc="0E4A9C24">
      <w:start w:val="1"/>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B374B7A"/>
    <w:multiLevelType w:val="hybridMultilevel"/>
    <w:tmpl w:val="1C78A03A"/>
    <w:lvl w:ilvl="0" w:tplc="242E420C">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nsid w:val="7DAA439C"/>
    <w:multiLevelType w:val="hybridMultilevel"/>
    <w:tmpl w:val="9FE24C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E7944B2"/>
    <w:multiLevelType w:val="hybridMultilevel"/>
    <w:tmpl w:val="D37A8212"/>
    <w:lvl w:ilvl="0" w:tplc="065EC7A4">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8"/>
  </w:num>
  <w:num w:numId="6">
    <w:abstractNumId w:val="2"/>
  </w:num>
  <w:num w:numId="7">
    <w:abstractNumId w:val="22"/>
  </w:num>
  <w:num w:numId="8">
    <w:abstractNumId w:val="26"/>
  </w:num>
  <w:num w:numId="9">
    <w:abstractNumId w:val="11"/>
  </w:num>
  <w:num w:numId="10">
    <w:abstractNumId w:val="21"/>
  </w:num>
  <w:num w:numId="11">
    <w:abstractNumId w:val="18"/>
  </w:num>
  <w:num w:numId="12">
    <w:abstractNumId w:val="24"/>
  </w:num>
  <w:num w:numId="13">
    <w:abstractNumId w:val="3"/>
  </w:num>
  <w:num w:numId="14">
    <w:abstractNumId w:val="25"/>
  </w:num>
  <w:num w:numId="15">
    <w:abstractNumId w:val="1"/>
  </w:num>
  <w:num w:numId="16">
    <w:abstractNumId w:val="2"/>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360"/>
        <w:lvlJc w:val="left"/>
        <w:pPr>
          <w:ind w:left="0" w:firstLine="0"/>
        </w:pPr>
        <w:rPr>
          <w:rFonts w:ascii="Symbol" w:hAnsi="Symbol" w:hint="default"/>
        </w:rPr>
      </w:lvl>
    </w:lvlOverride>
  </w:num>
  <w:num w:numId="18">
    <w:abstractNumId w:val="15"/>
  </w:num>
  <w:num w:numId="19">
    <w:abstractNumId w:val="19"/>
  </w:num>
  <w:num w:numId="20">
    <w:abstractNumId w:val="12"/>
  </w:num>
  <w:num w:numId="21">
    <w:abstractNumId w:val="16"/>
  </w:num>
  <w:num w:numId="22">
    <w:abstractNumId w:val="20"/>
  </w:num>
  <w:num w:numId="23">
    <w:abstractNumId w:val="13"/>
  </w:num>
  <w:num w:numId="24">
    <w:abstractNumId w:val="13"/>
    <w:lvlOverride w:ilvl="0">
      <w:startOverride w:val="1"/>
    </w:lvlOverride>
  </w:num>
  <w:num w:numId="25">
    <w:abstractNumId w:val="10"/>
  </w:num>
  <w:num w:numId="26">
    <w:abstractNumId w:val="10"/>
    <w:lvlOverride w:ilvl="0">
      <w:startOverride w:val="1"/>
    </w:lvlOverride>
  </w:num>
  <w:num w:numId="27">
    <w:abstractNumId w:val="6"/>
  </w:num>
  <w:num w:numId="28">
    <w:abstractNumId w:val="7"/>
  </w:num>
  <w:num w:numId="29">
    <w:abstractNumId w:val="4"/>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9"/>
    <w:rsid w:val="00037629"/>
    <w:rsid w:val="000A22EA"/>
    <w:rsid w:val="000D7E22"/>
    <w:rsid w:val="00175B7C"/>
    <w:rsid w:val="001C5B1A"/>
    <w:rsid w:val="001C6A95"/>
    <w:rsid w:val="001E4D63"/>
    <w:rsid w:val="001E589B"/>
    <w:rsid w:val="001F10C3"/>
    <w:rsid w:val="00280EE0"/>
    <w:rsid w:val="00284122"/>
    <w:rsid w:val="002873A1"/>
    <w:rsid w:val="002C1F7C"/>
    <w:rsid w:val="002D476E"/>
    <w:rsid w:val="002E2A1B"/>
    <w:rsid w:val="002F2AC4"/>
    <w:rsid w:val="00374527"/>
    <w:rsid w:val="003A12F5"/>
    <w:rsid w:val="003A48A5"/>
    <w:rsid w:val="003C531A"/>
    <w:rsid w:val="003F7019"/>
    <w:rsid w:val="004809A5"/>
    <w:rsid w:val="004C4553"/>
    <w:rsid w:val="00513C0D"/>
    <w:rsid w:val="005358A9"/>
    <w:rsid w:val="00541A0B"/>
    <w:rsid w:val="005463D0"/>
    <w:rsid w:val="005961F8"/>
    <w:rsid w:val="005C2380"/>
    <w:rsid w:val="0064502D"/>
    <w:rsid w:val="00646DEB"/>
    <w:rsid w:val="00695E5F"/>
    <w:rsid w:val="00696CE5"/>
    <w:rsid w:val="006B2AA1"/>
    <w:rsid w:val="007259BD"/>
    <w:rsid w:val="00776CB7"/>
    <w:rsid w:val="007C0CE5"/>
    <w:rsid w:val="007D1954"/>
    <w:rsid w:val="007D3E2A"/>
    <w:rsid w:val="007E5B80"/>
    <w:rsid w:val="007F4C60"/>
    <w:rsid w:val="009418A7"/>
    <w:rsid w:val="009451E6"/>
    <w:rsid w:val="0095081F"/>
    <w:rsid w:val="0098696C"/>
    <w:rsid w:val="009E6DB2"/>
    <w:rsid w:val="00A15286"/>
    <w:rsid w:val="00AC7AFE"/>
    <w:rsid w:val="00B1579F"/>
    <w:rsid w:val="00B35371"/>
    <w:rsid w:val="00B6000A"/>
    <w:rsid w:val="00BA35B5"/>
    <w:rsid w:val="00C04E8C"/>
    <w:rsid w:val="00C06FA9"/>
    <w:rsid w:val="00C439DB"/>
    <w:rsid w:val="00CD1865"/>
    <w:rsid w:val="00CF13C7"/>
    <w:rsid w:val="00D1085C"/>
    <w:rsid w:val="00D54BE2"/>
    <w:rsid w:val="00D87636"/>
    <w:rsid w:val="00D90C1B"/>
    <w:rsid w:val="00DB3F04"/>
    <w:rsid w:val="00DE6EC0"/>
    <w:rsid w:val="00E419B1"/>
    <w:rsid w:val="00ED0197"/>
    <w:rsid w:val="00ED1883"/>
    <w:rsid w:val="00F10979"/>
    <w:rsid w:val="00F135DC"/>
    <w:rsid w:val="00F726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A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358A9"/>
    <w:pPr>
      <w:keepNext/>
      <w:jc w:val="center"/>
      <w:outlineLvl w:val="0"/>
    </w:pPr>
    <w:rPr>
      <w:rFonts w:ascii="Arial" w:hAnsi="Arial"/>
      <w:sz w:val="40"/>
      <w:szCs w:val="20"/>
    </w:rPr>
  </w:style>
  <w:style w:type="paragraph" w:styleId="Naslov2">
    <w:name w:val="heading 2"/>
    <w:basedOn w:val="Normal"/>
    <w:next w:val="Normal"/>
    <w:link w:val="Naslov2Char"/>
    <w:uiPriority w:val="9"/>
    <w:unhideWhenUsed/>
    <w:qFormat/>
    <w:rsid w:val="005358A9"/>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5358A9"/>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358A9"/>
    <w:rPr>
      <w:rFonts w:ascii="Arial" w:eastAsia="Times New Roman" w:hAnsi="Arial" w:cs="Times New Roman"/>
      <w:sz w:val="40"/>
      <w:szCs w:val="20"/>
      <w:lang w:eastAsia="hr-HR"/>
    </w:rPr>
  </w:style>
  <w:style w:type="character" w:customStyle="1" w:styleId="Naslov2Char">
    <w:name w:val="Naslov 2 Char"/>
    <w:basedOn w:val="Zadanifontodlomka"/>
    <w:link w:val="Naslov2"/>
    <w:uiPriority w:val="9"/>
    <w:rsid w:val="005358A9"/>
    <w:rPr>
      <w:rFonts w:ascii="Cambria" w:eastAsia="Times New Roman" w:hAnsi="Cambria" w:cs="Times New Roman"/>
      <w:b/>
      <w:bCs/>
      <w:color w:val="4F81BD"/>
      <w:sz w:val="26"/>
      <w:szCs w:val="26"/>
      <w:lang w:eastAsia="hr-HR"/>
    </w:rPr>
  </w:style>
  <w:style w:type="character" w:customStyle="1" w:styleId="Naslov3Char">
    <w:name w:val="Naslov 3 Char"/>
    <w:basedOn w:val="Zadanifontodlomka"/>
    <w:link w:val="Naslov3"/>
    <w:uiPriority w:val="9"/>
    <w:semiHidden/>
    <w:rsid w:val="005358A9"/>
    <w:rPr>
      <w:rFonts w:ascii="Cambria" w:eastAsia="Times New Roman" w:hAnsi="Cambria" w:cs="Times New Roman"/>
      <w:b/>
      <w:bCs/>
      <w:color w:val="4F81BD"/>
      <w:sz w:val="24"/>
      <w:szCs w:val="24"/>
      <w:lang w:eastAsia="hr-HR"/>
    </w:rPr>
  </w:style>
  <w:style w:type="paragraph" w:customStyle="1" w:styleId="CharCharCharCharCharCharCharCharCharCharCharChar">
    <w:name w:val="Char Char Char Char Char Char Char Char Char Char Char Char"/>
    <w:basedOn w:val="Normal"/>
    <w:autoRedefine/>
    <w:rsid w:val="005358A9"/>
    <w:pPr>
      <w:spacing w:after="160" w:line="240" w:lineRule="exact"/>
    </w:pPr>
    <w:rPr>
      <w:rFonts w:ascii="Arial" w:hAnsi="Arial" w:cs="Arial"/>
      <w:b/>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5358A9"/>
    <w:pPr>
      <w:ind w:left="720"/>
      <w:contextualSpacing/>
    </w:p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5358A9"/>
    <w:rPr>
      <w:rFonts w:ascii="Times New Roman" w:eastAsia="Times New Roman" w:hAnsi="Times New Roman" w:cs="Times New Roman"/>
      <w:sz w:val="24"/>
      <w:szCs w:val="24"/>
      <w:lang w:eastAsia="hr-HR"/>
    </w:rPr>
  </w:style>
  <w:style w:type="paragraph" w:customStyle="1" w:styleId="CharChar1">
    <w:name w:val="Char Char1"/>
    <w:basedOn w:val="Normal"/>
    <w:autoRedefine/>
    <w:rsid w:val="005358A9"/>
    <w:pPr>
      <w:spacing w:after="160" w:line="240" w:lineRule="exact"/>
    </w:pPr>
    <w:rPr>
      <w:rFonts w:ascii="Tahoma" w:hAnsi="Tahoma"/>
      <w:b/>
      <w:lang w:val="en-US" w:eastAsia="en-US"/>
    </w:rPr>
  </w:style>
  <w:style w:type="character" w:styleId="Hiperveza">
    <w:name w:val="Hyperlink"/>
    <w:uiPriority w:val="99"/>
    <w:rsid w:val="005358A9"/>
    <w:rPr>
      <w:color w:val="0000FF"/>
      <w:u w:val="single"/>
    </w:rPr>
  </w:style>
  <w:style w:type="paragraph" w:customStyle="1" w:styleId="CharChar2">
    <w:name w:val="Char Char2"/>
    <w:basedOn w:val="Normal"/>
    <w:autoRedefine/>
    <w:rsid w:val="005358A9"/>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5358A9"/>
    <w:rPr>
      <w:sz w:val="24"/>
      <w:szCs w:val="24"/>
      <w:lang w:eastAsia="hr-HR"/>
    </w:rPr>
  </w:style>
  <w:style w:type="paragraph" w:styleId="Tijeloteksta">
    <w:name w:val="Body Text"/>
    <w:aliases w:val="uvlaka 2,uvlaka 3"/>
    <w:basedOn w:val="Normal"/>
    <w:link w:val="TijelotekstaChar"/>
    <w:uiPriority w:val="99"/>
    <w:rsid w:val="005358A9"/>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5358A9"/>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358A9"/>
    <w:pPr>
      <w:tabs>
        <w:tab w:val="center" w:pos="4536"/>
        <w:tab w:val="right" w:pos="9072"/>
      </w:tabs>
    </w:pPr>
  </w:style>
  <w:style w:type="character" w:customStyle="1" w:styleId="PodnojeChar">
    <w:name w:val="Podnožje Char"/>
    <w:basedOn w:val="Zadanifontodlomka"/>
    <w:link w:val="Podnoje"/>
    <w:uiPriority w:val="99"/>
    <w:rsid w:val="005358A9"/>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5358A9"/>
  </w:style>
  <w:style w:type="character" w:customStyle="1" w:styleId="UvuenotijelotekstaChar">
    <w:name w:val="Uvučeno tijelo teksta Char"/>
    <w:link w:val="Uvuenotijeloteksta"/>
    <w:locked/>
    <w:rsid w:val="005358A9"/>
    <w:rPr>
      <w:sz w:val="24"/>
      <w:szCs w:val="24"/>
      <w:lang w:eastAsia="hr-HR"/>
    </w:rPr>
  </w:style>
  <w:style w:type="paragraph" w:styleId="Uvuenotijeloteksta">
    <w:name w:val="Body Text Indent"/>
    <w:basedOn w:val="Normal"/>
    <w:link w:val="UvuenotijelotekstaChar"/>
    <w:rsid w:val="005358A9"/>
    <w:pPr>
      <w:spacing w:after="120"/>
      <w:ind w:left="283"/>
    </w:pPr>
    <w:rPr>
      <w:rFonts w:asciiTheme="minorHAnsi" w:eastAsiaTheme="minorHAnsi" w:hAnsiTheme="minorHAnsi" w:cstheme="minorBidi"/>
    </w:rPr>
  </w:style>
  <w:style w:type="character" w:customStyle="1" w:styleId="UvuenotijelotekstaChar1">
    <w:name w:val="Uvučeno tijelo teksta Char1"/>
    <w:basedOn w:val="Zadanifontodlomka"/>
    <w:uiPriority w:val="99"/>
    <w:semiHidden/>
    <w:rsid w:val="005358A9"/>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5358A9"/>
    <w:pPr>
      <w:spacing w:after="160" w:line="240" w:lineRule="exact"/>
    </w:pPr>
    <w:rPr>
      <w:rFonts w:ascii="Tahoma" w:hAnsi="Tahoma"/>
      <w:b/>
      <w:lang w:val="en-US" w:eastAsia="en-US"/>
    </w:rPr>
  </w:style>
  <w:style w:type="paragraph" w:styleId="Zaglavlje">
    <w:name w:val="header"/>
    <w:basedOn w:val="Normal"/>
    <w:link w:val="ZaglavljeChar"/>
    <w:uiPriority w:val="99"/>
    <w:rsid w:val="005358A9"/>
    <w:pPr>
      <w:widowControl w:val="0"/>
      <w:tabs>
        <w:tab w:val="center" w:pos="4320"/>
        <w:tab w:val="right" w:pos="8640"/>
      </w:tabs>
      <w:snapToGrid w:val="0"/>
    </w:pPr>
    <w:rPr>
      <w:sz w:val="20"/>
      <w:szCs w:val="20"/>
      <w:lang w:val="en-AU"/>
    </w:rPr>
  </w:style>
  <w:style w:type="character" w:customStyle="1" w:styleId="ZaglavljeChar">
    <w:name w:val="Zaglavlje Char"/>
    <w:basedOn w:val="Zadanifontodlomka"/>
    <w:link w:val="Zaglavlje"/>
    <w:uiPriority w:val="99"/>
    <w:rsid w:val="005358A9"/>
    <w:rPr>
      <w:rFonts w:ascii="Times New Roman" w:eastAsia="Times New Roman" w:hAnsi="Times New Roman" w:cs="Times New Roman"/>
      <w:sz w:val="20"/>
      <w:szCs w:val="20"/>
      <w:lang w:val="en-AU" w:eastAsia="hr-HR"/>
    </w:rPr>
  </w:style>
  <w:style w:type="paragraph" w:styleId="Tijeloteksta-uvlaka3">
    <w:name w:val="Body Text Indent 3"/>
    <w:basedOn w:val="Normal"/>
    <w:link w:val="Tijeloteksta-uvlaka3Char"/>
    <w:uiPriority w:val="99"/>
    <w:rsid w:val="005358A9"/>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5358A9"/>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5358A9"/>
    <w:rPr>
      <w:rFonts w:ascii="Calibri" w:hAnsi="Calibri"/>
      <w:szCs w:val="24"/>
    </w:rPr>
  </w:style>
  <w:style w:type="paragraph" w:customStyle="1" w:styleId="Obiantekst1">
    <w:name w:val="Običan tekst1"/>
    <w:basedOn w:val="Normal"/>
    <w:link w:val="ObiantekstChar"/>
    <w:rsid w:val="005358A9"/>
    <w:pPr>
      <w:keepNext/>
      <w:autoSpaceDE w:val="0"/>
      <w:autoSpaceDN w:val="0"/>
      <w:adjustRightInd w:val="0"/>
      <w:spacing w:before="120" w:line="300" w:lineRule="exact"/>
      <w:jc w:val="both"/>
    </w:pPr>
    <w:rPr>
      <w:rFonts w:ascii="Calibri" w:eastAsiaTheme="minorHAnsi" w:hAnsi="Calibri" w:cstheme="minorBidi"/>
      <w:sz w:val="22"/>
      <w:lang w:eastAsia="en-US"/>
    </w:rPr>
  </w:style>
  <w:style w:type="paragraph" w:styleId="StandardWeb">
    <w:name w:val="Normal (Web)"/>
    <w:basedOn w:val="Normal"/>
    <w:uiPriority w:val="99"/>
    <w:rsid w:val="005358A9"/>
    <w:pPr>
      <w:spacing w:before="100" w:beforeAutospacing="1" w:after="100" w:afterAutospacing="1"/>
    </w:pPr>
    <w:rPr>
      <w:lang w:val="en-US" w:eastAsia="en-US"/>
    </w:rPr>
  </w:style>
  <w:style w:type="character" w:customStyle="1" w:styleId="TekstbaloniaChar">
    <w:name w:val="Tekst balončića Char"/>
    <w:basedOn w:val="Zadanifontodlomka"/>
    <w:link w:val="Tekstbalonia"/>
    <w:uiPriority w:val="99"/>
    <w:semiHidden/>
    <w:rsid w:val="005358A9"/>
    <w:rPr>
      <w:rFonts w:ascii="Tahoma" w:eastAsia="Times New Roman" w:hAnsi="Tahoma" w:cs="Times New Roman"/>
      <w:sz w:val="16"/>
      <w:szCs w:val="16"/>
      <w:lang w:eastAsia="hr-HR"/>
    </w:rPr>
  </w:style>
  <w:style w:type="paragraph" w:styleId="Tekstbalonia">
    <w:name w:val="Balloon Text"/>
    <w:basedOn w:val="Normal"/>
    <w:link w:val="TekstbaloniaChar"/>
    <w:uiPriority w:val="99"/>
    <w:semiHidden/>
    <w:unhideWhenUsed/>
    <w:rsid w:val="005358A9"/>
    <w:rPr>
      <w:rFonts w:ascii="Tahoma" w:hAnsi="Tahoma"/>
      <w:sz w:val="16"/>
      <w:szCs w:val="16"/>
    </w:rPr>
  </w:style>
  <w:style w:type="paragraph" w:customStyle="1" w:styleId="t-9-8">
    <w:name w:val="t-9-8"/>
    <w:basedOn w:val="Normal"/>
    <w:rsid w:val="005358A9"/>
    <w:pPr>
      <w:spacing w:before="100" w:beforeAutospacing="1" w:after="100" w:afterAutospacing="1"/>
    </w:pPr>
  </w:style>
  <w:style w:type="paragraph" w:customStyle="1" w:styleId="NoSpacing2">
    <w:name w:val="No Spacing2"/>
    <w:uiPriority w:val="99"/>
    <w:rsid w:val="005358A9"/>
    <w:pPr>
      <w:spacing w:after="0"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5358A9"/>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DefaultChar">
    <w:name w:val="Default Char"/>
    <w:link w:val="Default"/>
    <w:rsid w:val="005358A9"/>
    <w:rPr>
      <w:rFonts w:ascii="Calibri" w:eastAsia="Times New Roman" w:hAnsi="Calibri" w:cs="Calibri"/>
      <w:color w:val="000000"/>
      <w:sz w:val="24"/>
      <w:szCs w:val="24"/>
      <w:lang w:eastAsia="hr-HR"/>
    </w:rPr>
  </w:style>
  <w:style w:type="paragraph" w:customStyle="1" w:styleId="Style2">
    <w:name w:val="Style 2"/>
    <w:basedOn w:val="Normal"/>
    <w:uiPriority w:val="99"/>
    <w:rsid w:val="005358A9"/>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5358A9"/>
    <w:rPr>
      <w:rFonts w:ascii="Verdana" w:hAnsi="Verdana"/>
      <w:sz w:val="19"/>
    </w:rPr>
  </w:style>
  <w:style w:type="paragraph" w:customStyle="1" w:styleId="Style1">
    <w:name w:val="Style 1"/>
    <w:basedOn w:val="Normal"/>
    <w:uiPriority w:val="99"/>
    <w:rsid w:val="005358A9"/>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5358A9"/>
    <w:rPr>
      <w:sz w:val="20"/>
    </w:rPr>
  </w:style>
  <w:style w:type="paragraph" w:styleId="TOCNaslov">
    <w:name w:val="TOC Heading"/>
    <w:basedOn w:val="Naslov1"/>
    <w:next w:val="Normal"/>
    <w:uiPriority w:val="39"/>
    <w:unhideWhenUsed/>
    <w:qFormat/>
    <w:rsid w:val="005358A9"/>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5358A9"/>
    <w:pPr>
      <w:spacing w:after="100"/>
    </w:pPr>
  </w:style>
  <w:style w:type="paragraph" w:styleId="Sadraj3">
    <w:name w:val="toc 3"/>
    <w:basedOn w:val="Normal"/>
    <w:next w:val="Normal"/>
    <w:autoRedefine/>
    <w:uiPriority w:val="39"/>
    <w:unhideWhenUsed/>
    <w:rsid w:val="005358A9"/>
    <w:pPr>
      <w:spacing w:after="100"/>
      <w:ind w:left="480"/>
    </w:pPr>
  </w:style>
  <w:style w:type="paragraph" w:customStyle="1" w:styleId="Stil1">
    <w:name w:val="Stil1"/>
    <w:basedOn w:val="Normal"/>
    <w:link w:val="Stil1Char"/>
    <w:qFormat/>
    <w:rsid w:val="005358A9"/>
    <w:pPr>
      <w:jc w:val="both"/>
    </w:pPr>
    <w:rPr>
      <w:rFonts w:ascii="Arial" w:hAnsi="Arial"/>
      <w:b/>
    </w:rPr>
  </w:style>
  <w:style w:type="character" w:customStyle="1" w:styleId="Stil1Char">
    <w:name w:val="Stil1 Char"/>
    <w:link w:val="Stil1"/>
    <w:rsid w:val="005358A9"/>
    <w:rPr>
      <w:rFonts w:ascii="Arial" w:eastAsia="Times New Roman" w:hAnsi="Arial" w:cs="Times New Roman"/>
      <w:b/>
      <w:sz w:val="24"/>
      <w:szCs w:val="24"/>
      <w:lang w:eastAsia="hr-HR"/>
    </w:rPr>
  </w:style>
  <w:style w:type="paragraph" w:customStyle="1" w:styleId="Stil2">
    <w:name w:val="Stil2"/>
    <w:basedOn w:val="Normal"/>
    <w:link w:val="Stil2Char"/>
    <w:qFormat/>
    <w:rsid w:val="005358A9"/>
    <w:pPr>
      <w:jc w:val="both"/>
    </w:pPr>
    <w:rPr>
      <w:rFonts w:ascii="Arial" w:hAnsi="Arial"/>
      <w:b/>
      <w:sz w:val="20"/>
      <w:szCs w:val="20"/>
    </w:rPr>
  </w:style>
  <w:style w:type="character" w:customStyle="1" w:styleId="Stil2Char">
    <w:name w:val="Stil2 Char"/>
    <w:link w:val="Stil2"/>
    <w:rsid w:val="005358A9"/>
    <w:rPr>
      <w:rFonts w:ascii="Arial" w:eastAsia="Times New Roman" w:hAnsi="Arial" w:cs="Times New Roman"/>
      <w:b/>
      <w:sz w:val="20"/>
      <w:szCs w:val="20"/>
      <w:lang w:eastAsia="hr-HR"/>
    </w:rPr>
  </w:style>
  <w:style w:type="paragraph" w:customStyle="1" w:styleId="Stil3">
    <w:name w:val="Stil3"/>
    <w:basedOn w:val="Normal"/>
    <w:link w:val="Stil3Char"/>
    <w:qFormat/>
    <w:rsid w:val="005358A9"/>
    <w:pPr>
      <w:spacing w:line="360" w:lineRule="auto"/>
      <w:jc w:val="both"/>
    </w:pPr>
    <w:rPr>
      <w:rFonts w:ascii="Arial" w:hAnsi="Arial"/>
      <w:b/>
      <w:sz w:val="20"/>
      <w:szCs w:val="20"/>
      <w:u w:val="single"/>
    </w:rPr>
  </w:style>
  <w:style w:type="character" w:customStyle="1" w:styleId="Stil3Char">
    <w:name w:val="Stil3 Char"/>
    <w:link w:val="Stil3"/>
    <w:rsid w:val="005358A9"/>
    <w:rPr>
      <w:rFonts w:ascii="Arial" w:eastAsia="Times New Roman" w:hAnsi="Arial" w:cs="Times New Roman"/>
      <w:b/>
      <w:sz w:val="20"/>
      <w:szCs w:val="20"/>
      <w:u w:val="single"/>
      <w:lang w:eastAsia="hr-HR"/>
    </w:rPr>
  </w:style>
  <w:style w:type="paragraph" w:styleId="Sadraj2">
    <w:name w:val="toc 2"/>
    <w:basedOn w:val="Normal"/>
    <w:next w:val="Normal"/>
    <w:autoRedefine/>
    <w:uiPriority w:val="39"/>
    <w:unhideWhenUsed/>
    <w:rsid w:val="005358A9"/>
    <w:pPr>
      <w:spacing w:after="100"/>
      <w:ind w:left="240"/>
    </w:pPr>
  </w:style>
  <w:style w:type="paragraph" w:styleId="Bezproreda">
    <w:name w:val="No Spacing"/>
    <w:uiPriority w:val="1"/>
    <w:qFormat/>
    <w:rsid w:val="005358A9"/>
    <w:pPr>
      <w:spacing w:after="0" w:line="240" w:lineRule="auto"/>
      <w:ind w:left="425"/>
    </w:pPr>
    <w:rPr>
      <w:rFonts w:ascii="Calibri" w:eastAsia="Calibri" w:hAnsi="Calibri" w:cs="Times New Roman"/>
    </w:rPr>
  </w:style>
  <w:style w:type="character" w:styleId="Neupadljivareferenca">
    <w:name w:val="Subtle Reference"/>
    <w:uiPriority w:val="31"/>
    <w:qFormat/>
    <w:rsid w:val="005358A9"/>
    <w:rPr>
      <w:smallCaps/>
      <w:color w:val="C0504D"/>
      <w:u w:val="single"/>
    </w:rPr>
  </w:style>
  <w:style w:type="paragraph" w:customStyle="1" w:styleId="TD-Header">
    <w:name w:val="TD-Header"/>
    <w:rsid w:val="005358A9"/>
    <w:pPr>
      <w:pBdr>
        <w:top w:val="single" w:sz="4" w:space="1" w:color="auto"/>
        <w:left w:val="single" w:sz="4" w:space="4" w:color="auto"/>
        <w:bottom w:val="single" w:sz="4" w:space="1" w:color="auto"/>
        <w:right w:val="single" w:sz="4" w:space="4" w:color="auto"/>
      </w:pBdr>
      <w:spacing w:before="60" w:after="0" w:line="240" w:lineRule="auto"/>
      <w:jc w:val="center"/>
    </w:pPr>
    <w:rPr>
      <w:rFonts w:ascii="Calibri" w:eastAsia="SimSun" w:hAnsi="Calibri" w:cs="Times New Roman"/>
      <w:b/>
      <w:bCs/>
      <w:caps/>
      <w:sz w:val="20"/>
      <w:szCs w:val="20"/>
    </w:rPr>
  </w:style>
  <w:style w:type="paragraph" w:styleId="Naslov">
    <w:name w:val="Title"/>
    <w:basedOn w:val="Normal"/>
    <w:link w:val="NaslovChar"/>
    <w:uiPriority w:val="99"/>
    <w:qFormat/>
    <w:rsid w:val="005358A9"/>
    <w:pPr>
      <w:jc w:val="center"/>
      <w:outlineLvl w:val="0"/>
    </w:pPr>
    <w:rPr>
      <w:rFonts w:ascii="Arial" w:hAnsi="Arial"/>
      <w:b/>
      <w:i/>
      <w:sz w:val="28"/>
      <w:szCs w:val="20"/>
      <w:lang w:eastAsia="zh-CN"/>
    </w:rPr>
  </w:style>
  <w:style w:type="character" w:customStyle="1" w:styleId="NaslovChar">
    <w:name w:val="Naslov Char"/>
    <w:basedOn w:val="Zadanifontodlomka"/>
    <w:link w:val="Naslov"/>
    <w:uiPriority w:val="99"/>
    <w:rsid w:val="005358A9"/>
    <w:rPr>
      <w:rFonts w:ascii="Arial" w:eastAsia="Times New Roman" w:hAnsi="Arial" w:cs="Times New Roman"/>
      <w:b/>
      <w:i/>
      <w:sz w:val="28"/>
      <w:szCs w:val="20"/>
      <w:lang w:eastAsia="zh-CN"/>
    </w:rPr>
  </w:style>
  <w:style w:type="character" w:styleId="Istaknutareferenca">
    <w:name w:val="Intense Reference"/>
    <w:uiPriority w:val="32"/>
    <w:qFormat/>
    <w:rsid w:val="005358A9"/>
    <w:rPr>
      <w:b/>
      <w:bCs/>
      <w:smallCaps/>
      <w:u w:val="single"/>
    </w:rPr>
  </w:style>
  <w:style w:type="character" w:customStyle="1" w:styleId="defaultparagraphfont-000004">
    <w:name w:val="defaultparagraphfont-000004"/>
    <w:rsid w:val="005358A9"/>
    <w:rPr>
      <w:rFonts w:ascii="Times New Roman" w:hAnsi="Times New Roman" w:cs="Times New Roman" w:hint="default"/>
      <w:b w:val="0"/>
      <w:bCs w:val="0"/>
      <w:sz w:val="24"/>
      <w:szCs w:val="24"/>
    </w:rPr>
  </w:style>
  <w:style w:type="paragraph" w:customStyle="1" w:styleId="clanak">
    <w:name w:val="clanak"/>
    <w:basedOn w:val="Normal"/>
    <w:rsid w:val="005358A9"/>
    <w:pPr>
      <w:spacing w:before="100" w:beforeAutospacing="1" w:after="100" w:afterAutospacing="1"/>
      <w:jc w:val="center"/>
    </w:pPr>
  </w:style>
  <w:style w:type="paragraph" w:customStyle="1" w:styleId="Tijeloteksta-uvlaka31">
    <w:name w:val="Tijelo teksta - uvlaka 31"/>
    <w:basedOn w:val="Normal"/>
    <w:rsid w:val="005358A9"/>
    <w:pPr>
      <w:suppressAutoHyphens/>
      <w:ind w:left="360"/>
      <w:jc w:val="both"/>
    </w:pPr>
    <w:rPr>
      <w:sz w:val="16"/>
      <w:szCs w:val="16"/>
      <w:lang w:eastAsia="ar-SA"/>
    </w:rPr>
  </w:style>
  <w:style w:type="paragraph" w:styleId="Tijeloteksta2">
    <w:name w:val="Body Text 2"/>
    <w:basedOn w:val="Normal"/>
    <w:link w:val="Tijeloteksta2Char"/>
    <w:uiPriority w:val="99"/>
    <w:rsid w:val="005358A9"/>
    <w:pPr>
      <w:spacing w:after="120" w:line="480" w:lineRule="auto"/>
    </w:pPr>
  </w:style>
  <w:style w:type="character" w:customStyle="1" w:styleId="Tijeloteksta2Char">
    <w:name w:val="Tijelo teksta 2 Char"/>
    <w:basedOn w:val="Zadanifontodlomka"/>
    <w:link w:val="Tijeloteksta2"/>
    <w:uiPriority w:val="99"/>
    <w:rsid w:val="005358A9"/>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358A9"/>
    <w:rPr>
      <w:b/>
      <w:bCs/>
    </w:rPr>
  </w:style>
  <w:style w:type="character" w:styleId="Referencakomentara">
    <w:name w:val="annotation reference"/>
    <w:rsid w:val="005358A9"/>
    <w:rPr>
      <w:sz w:val="16"/>
      <w:szCs w:val="16"/>
    </w:rPr>
  </w:style>
  <w:style w:type="character" w:customStyle="1" w:styleId="ObinitekstChar">
    <w:name w:val="Obični tekst Char"/>
    <w:basedOn w:val="Zadanifontodlomka"/>
    <w:link w:val="Obinitekst"/>
    <w:uiPriority w:val="99"/>
    <w:semiHidden/>
    <w:rsid w:val="005358A9"/>
    <w:rPr>
      <w:rFonts w:ascii="Consolas" w:hAnsi="Consolas"/>
      <w:sz w:val="21"/>
      <w:szCs w:val="21"/>
    </w:rPr>
  </w:style>
  <w:style w:type="paragraph" w:styleId="Obinitekst">
    <w:name w:val="Plain Text"/>
    <w:basedOn w:val="Normal"/>
    <w:link w:val="ObinitekstChar"/>
    <w:uiPriority w:val="99"/>
    <w:semiHidden/>
    <w:unhideWhenUsed/>
    <w:rsid w:val="005358A9"/>
    <w:rPr>
      <w:rFonts w:ascii="Consolas" w:eastAsiaTheme="minorHAnsi" w:hAnsi="Consolas" w:cstheme="minorBidi"/>
      <w:sz w:val="21"/>
      <w:szCs w:val="21"/>
      <w:lang w:eastAsia="en-US"/>
    </w:rPr>
  </w:style>
  <w:style w:type="paragraph" w:styleId="Tekstkomentara">
    <w:name w:val="annotation text"/>
    <w:basedOn w:val="Normal"/>
    <w:link w:val="TekstkomentaraChar"/>
    <w:uiPriority w:val="99"/>
    <w:semiHidden/>
    <w:unhideWhenUsed/>
    <w:rsid w:val="00541A0B"/>
    <w:rPr>
      <w:sz w:val="20"/>
      <w:szCs w:val="20"/>
    </w:rPr>
  </w:style>
  <w:style w:type="character" w:customStyle="1" w:styleId="TekstkomentaraChar">
    <w:name w:val="Tekst komentara Char"/>
    <w:basedOn w:val="Zadanifontodlomka"/>
    <w:link w:val="Tekstkomentara"/>
    <w:uiPriority w:val="99"/>
    <w:semiHidden/>
    <w:rsid w:val="00541A0B"/>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41A0B"/>
    <w:rPr>
      <w:b/>
      <w:bCs/>
    </w:rPr>
  </w:style>
  <w:style w:type="character" w:customStyle="1" w:styleId="PredmetkomentaraChar">
    <w:name w:val="Predmet komentara Char"/>
    <w:basedOn w:val="TekstkomentaraChar"/>
    <w:link w:val="Predmetkomentara"/>
    <w:uiPriority w:val="99"/>
    <w:semiHidden/>
    <w:rsid w:val="00541A0B"/>
    <w:rPr>
      <w:rFonts w:ascii="Times New Roman" w:eastAsia="Times New Roman" w:hAnsi="Times New Roman" w:cs="Times New Roman"/>
      <w:b/>
      <w:bCs/>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A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5358A9"/>
    <w:pPr>
      <w:keepNext/>
      <w:jc w:val="center"/>
      <w:outlineLvl w:val="0"/>
    </w:pPr>
    <w:rPr>
      <w:rFonts w:ascii="Arial" w:hAnsi="Arial"/>
      <w:sz w:val="40"/>
      <w:szCs w:val="20"/>
    </w:rPr>
  </w:style>
  <w:style w:type="paragraph" w:styleId="Naslov2">
    <w:name w:val="heading 2"/>
    <w:basedOn w:val="Normal"/>
    <w:next w:val="Normal"/>
    <w:link w:val="Naslov2Char"/>
    <w:uiPriority w:val="9"/>
    <w:unhideWhenUsed/>
    <w:qFormat/>
    <w:rsid w:val="005358A9"/>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5358A9"/>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358A9"/>
    <w:rPr>
      <w:rFonts w:ascii="Arial" w:eastAsia="Times New Roman" w:hAnsi="Arial" w:cs="Times New Roman"/>
      <w:sz w:val="40"/>
      <w:szCs w:val="20"/>
      <w:lang w:eastAsia="hr-HR"/>
    </w:rPr>
  </w:style>
  <w:style w:type="character" w:customStyle="1" w:styleId="Naslov2Char">
    <w:name w:val="Naslov 2 Char"/>
    <w:basedOn w:val="Zadanifontodlomka"/>
    <w:link w:val="Naslov2"/>
    <w:uiPriority w:val="9"/>
    <w:rsid w:val="005358A9"/>
    <w:rPr>
      <w:rFonts w:ascii="Cambria" w:eastAsia="Times New Roman" w:hAnsi="Cambria" w:cs="Times New Roman"/>
      <w:b/>
      <w:bCs/>
      <w:color w:val="4F81BD"/>
      <w:sz w:val="26"/>
      <w:szCs w:val="26"/>
      <w:lang w:eastAsia="hr-HR"/>
    </w:rPr>
  </w:style>
  <w:style w:type="character" w:customStyle="1" w:styleId="Naslov3Char">
    <w:name w:val="Naslov 3 Char"/>
    <w:basedOn w:val="Zadanifontodlomka"/>
    <w:link w:val="Naslov3"/>
    <w:uiPriority w:val="9"/>
    <w:semiHidden/>
    <w:rsid w:val="005358A9"/>
    <w:rPr>
      <w:rFonts w:ascii="Cambria" w:eastAsia="Times New Roman" w:hAnsi="Cambria" w:cs="Times New Roman"/>
      <w:b/>
      <w:bCs/>
      <w:color w:val="4F81BD"/>
      <w:sz w:val="24"/>
      <w:szCs w:val="24"/>
      <w:lang w:eastAsia="hr-HR"/>
    </w:rPr>
  </w:style>
  <w:style w:type="paragraph" w:customStyle="1" w:styleId="CharCharCharCharCharCharCharCharCharCharCharChar">
    <w:name w:val="Char Char Char Char Char Char Char Char Char Char Char Char"/>
    <w:basedOn w:val="Normal"/>
    <w:autoRedefine/>
    <w:rsid w:val="005358A9"/>
    <w:pPr>
      <w:spacing w:after="160" w:line="240" w:lineRule="exact"/>
    </w:pPr>
    <w:rPr>
      <w:rFonts w:ascii="Arial" w:hAnsi="Arial" w:cs="Arial"/>
      <w:b/>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5358A9"/>
    <w:pPr>
      <w:ind w:left="720"/>
      <w:contextualSpacing/>
    </w:p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5358A9"/>
    <w:rPr>
      <w:rFonts w:ascii="Times New Roman" w:eastAsia="Times New Roman" w:hAnsi="Times New Roman" w:cs="Times New Roman"/>
      <w:sz w:val="24"/>
      <w:szCs w:val="24"/>
      <w:lang w:eastAsia="hr-HR"/>
    </w:rPr>
  </w:style>
  <w:style w:type="paragraph" w:customStyle="1" w:styleId="CharChar1">
    <w:name w:val="Char Char1"/>
    <w:basedOn w:val="Normal"/>
    <w:autoRedefine/>
    <w:rsid w:val="005358A9"/>
    <w:pPr>
      <w:spacing w:after="160" w:line="240" w:lineRule="exact"/>
    </w:pPr>
    <w:rPr>
      <w:rFonts w:ascii="Tahoma" w:hAnsi="Tahoma"/>
      <w:b/>
      <w:lang w:val="en-US" w:eastAsia="en-US"/>
    </w:rPr>
  </w:style>
  <w:style w:type="character" w:styleId="Hiperveza">
    <w:name w:val="Hyperlink"/>
    <w:uiPriority w:val="99"/>
    <w:rsid w:val="005358A9"/>
    <w:rPr>
      <w:color w:val="0000FF"/>
      <w:u w:val="single"/>
    </w:rPr>
  </w:style>
  <w:style w:type="paragraph" w:customStyle="1" w:styleId="CharChar2">
    <w:name w:val="Char Char2"/>
    <w:basedOn w:val="Normal"/>
    <w:autoRedefine/>
    <w:rsid w:val="005358A9"/>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5358A9"/>
    <w:rPr>
      <w:sz w:val="24"/>
      <w:szCs w:val="24"/>
      <w:lang w:eastAsia="hr-HR"/>
    </w:rPr>
  </w:style>
  <w:style w:type="paragraph" w:styleId="Tijeloteksta">
    <w:name w:val="Body Text"/>
    <w:aliases w:val="uvlaka 2,uvlaka 3"/>
    <w:basedOn w:val="Normal"/>
    <w:link w:val="TijelotekstaChar"/>
    <w:uiPriority w:val="99"/>
    <w:rsid w:val="005358A9"/>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5358A9"/>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358A9"/>
    <w:pPr>
      <w:tabs>
        <w:tab w:val="center" w:pos="4536"/>
        <w:tab w:val="right" w:pos="9072"/>
      </w:tabs>
    </w:pPr>
  </w:style>
  <w:style w:type="character" w:customStyle="1" w:styleId="PodnojeChar">
    <w:name w:val="Podnožje Char"/>
    <w:basedOn w:val="Zadanifontodlomka"/>
    <w:link w:val="Podnoje"/>
    <w:uiPriority w:val="99"/>
    <w:rsid w:val="005358A9"/>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5358A9"/>
  </w:style>
  <w:style w:type="character" w:customStyle="1" w:styleId="UvuenotijelotekstaChar">
    <w:name w:val="Uvučeno tijelo teksta Char"/>
    <w:link w:val="Uvuenotijeloteksta"/>
    <w:locked/>
    <w:rsid w:val="005358A9"/>
    <w:rPr>
      <w:sz w:val="24"/>
      <w:szCs w:val="24"/>
      <w:lang w:eastAsia="hr-HR"/>
    </w:rPr>
  </w:style>
  <w:style w:type="paragraph" w:styleId="Uvuenotijeloteksta">
    <w:name w:val="Body Text Indent"/>
    <w:basedOn w:val="Normal"/>
    <w:link w:val="UvuenotijelotekstaChar"/>
    <w:rsid w:val="005358A9"/>
    <w:pPr>
      <w:spacing w:after="120"/>
      <w:ind w:left="283"/>
    </w:pPr>
    <w:rPr>
      <w:rFonts w:asciiTheme="minorHAnsi" w:eastAsiaTheme="minorHAnsi" w:hAnsiTheme="minorHAnsi" w:cstheme="minorBidi"/>
    </w:rPr>
  </w:style>
  <w:style w:type="character" w:customStyle="1" w:styleId="UvuenotijelotekstaChar1">
    <w:name w:val="Uvučeno tijelo teksta Char1"/>
    <w:basedOn w:val="Zadanifontodlomka"/>
    <w:uiPriority w:val="99"/>
    <w:semiHidden/>
    <w:rsid w:val="005358A9"/>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5358A9"/>
    <w:pPr>
      <w:spacing w:after="160" w:line="240" w:lineRule="exact"/>
    </w:pPr>
    <w:rPr>
      <w:rFonts w:ascii="Tahoma" w:hAnsi="Tahoma"/>
      <w:b/>
      <w:lang w:val="en-US" w:eastAsia="en-US"/>
    </w:rPr>
  </w:style>
  <w:style w:type="paragraph" w:styleId="Zaglavlje">
    <w:name w:val="header"/>
    <w:basedOn w:val="Normal"/>
    <w:link w:val="ZaglavljeChar"/>
    <w:uiPriority w:val="99"/>
    <w:rsid w:val="005358A9"/>
    <w:pPr>
      <w:widowControl w:val="0"/>
      <w:tabs>
        <w:tab w:val="center" w:pos="4320"/>
        <w:tab w:val="right" w:pos="8640"/>
      </w:tabs>
      <w:snapToGrid w:val="0"/>
    </w:pPr>
    <w:rPr>
      <w:sz w:val="20"/>
      <w:szCs w:val="20"/>
      <w:lang w:val="en-AU"/>
    </w:rPr>
  </w:style>
  <w:style w:type="character" w:customStyle="1" w:styleId="ZaglavljeChar">
    <w:name w:val="Zaglavlje Char"/>
    <w:basedOn w:val="Zadanifontodlomka"/>
    <w:link w:val="Zaglavlje"/>
    <w:uiPriority w:val="99"/>
    <w:rsid w:val="005358A9"/>
    <w:rPr>
      <w:rFonts w:ascii="Times New Roman" w:eastAsia="Times New Roman" w:hAnsi="Times New Roman" w:cs="Times New Roman"/>
      <w:sz w:val="20"/>
      <w:szCs w:val="20"/>
      <w:lang w:val="en-AU" w:eastAsia="hr-HR"/>
    </w:rPr>
  </w:style>
  <w:style w:type="paragraph" w:styleId="Tijeloteksta-uvlaka3">
    <w:name w:val="Body Text Indent 3"/>
    <w:basedOn w:val="Normal"/>
    <w:link w:val="Tijeloteksta-uvlaka3Char"/>
    <w:uiPriority w:val="99"/>
    <w:rsid w:val="005358A9"/>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5358A9"/>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5358A9"/>
    <w:rPr>
      <w:rFonts w:ascii="Calibri" w:hAnsi="Calibri"/>
      <w:szCs w:val="24"/>
    </w:rPr>
  </w:style>
  <w:style w:type="paragraph" w:customStyle="1" w:styleId="Obiantekst1">
    <w:name w:val="Običan tekst1"/>
    <w:basedOn w:val="Normal"/>
    <w:link w:val="ObiantekstChar"/>
    <w:rsid w:val="005358A9"/>
    <w:pPr>
      <w:keepNext/>
      <w:autoSpaceDE w:val="0"/>
      <w:autoSpaceDN w:val="0"/>
      <w:adjustRightInd w:val="0"/>
      <w:spacing w:before="120" w:line="300" w:lineRule="exact"/>
      <w:jc w:val="both"/>
    </w:pPr>
    <w:rPr>
      <w:rFonts w:ascii="Calibri" w:eastAsiaTheme="minorHAnsi" w:hAnsi="Calibri" w:cstheme="minorBidi"/>
      <w:sz w:val="22"/>
      <w:lang w:eastAsia="en-US"/>
    </w:rPr>
  </w:style>
  <w:style w:type="paragraph" w:styleId="StandardWeb">
    <w:name w:val="Normal (Web)"/>
    <w:basedOn w:val="Normal"/>
    <w:uiPriority w:val="99"/>
    <w:rsid w:val="005358A9"/>
    <w:pPr>
      <w:spacing w:before="100" w:beforeAutospacing="1" w:after="100" w:afterAutospacing="1"/>
    </w:pPr>
    <w:rPr>
      <w:lang w:val="en-US" w:eastAsia="en-US"/>
    </w:rPr>
  </w:style>
  <w:style w:type="character" w:customStyle="1" w:styleId="TekstbaloniaChar">
    <w:name w:val="Tekst balončića Char"/>
    <w:basedOn w:val="Zadanifontodlomka"/>
    <w:link w:val="Tekstbalonia"/>
    <w:uiPriority w:val="99"/>
    <w:semiHidden/>
    <w:rsid w:val="005358A9"/>
    <w:rPr>
      <w:rFonts w:ascii="Tahoma" w:eastAsia="Times New Roman" w:hAnsi="Tahoma" w:cs="Times New Roman"/>
      <w:sz w:val="16"/>
      <w:szCs w:val="16"/>
      <w:lang w:eastAsia="hr-HR"/>
    </w:rPr>
  </w:style>
  <w:style w:type="paragraph" w:styleId="Tekstbalonia">
    <w:name w:val="Balloon Text"/>
    <w:basedOn w:val="Normal"/>
    <w:link w:val="TekstbaloniaChar"/>
    <w:uiPriority w:val="99"/>
    <w:semiHidden/>
    <w:unhideWhenUsed/>
    <w:rsid w:val="005358A9"/>
    <w:rPr>
      <w:rFonts w:ascii="Tahoma" w:hAnsi="Tahoma"/>
      <w:sz w:val="16"/>
      <w:szCs w:val="16"/>
    </w:rPr>
  </w:style>
  <w:style w:type="paragraph" w:customStyle="1" w:styleId="t-9-8">
    <w:name w:val="t-9-8"/>
    <w:basedOn w:val="Normal"/>
    <w:rsid w:val="005358A9"/>
    <w:pPr>
      <w:spacing w:before="100" w:beforeAutospacing="1" w:after="100" w:afterAutospacing="1"/>
    </w:pPr>
  </w:style>
  <w:style w:type="paragraph" w:customStyle="1" w:styleId="NoSpacing2">
    <w:name w:val="No Spacing2"/>
    <w:uiPriority w:val="99"/>
    <w:rsid w:val="005358A9"/>
    <w:pPr>
      <w:spacing w:after="0" w:line="240" w:lineRule="auto"/>
    </w:pPr>
    <w:rPr>
      <w:rFonts w:ascii="Times New Roman" w:eastAsia="Times New Roman" w:hAnsi="Times New Roman" w:cs="Times New Roman"/>
      <w:sz w:val="24"/>
      <w:szCs w:val="24"/>
      <w:lang w:eastAsia="hr-HR"/>
    </w:rPr>
  </w:style>
  <w:style w:type="paragraph" w:customStyle="1" w:styleId="Default">
    <w:name w:val="Default"/>
    <w:link w:val="DefaultChar"/>
    <w:rsid w:val="005358A9"/>
    <w:pPr>
      <w:autoSpaceDE w:val="0"/>
      <w:autoSpaceDN w:val="0"/>
      <w:adjustRightInd w:val="0"/>
      <w:spacing w:after="0" w:line="240" w:lineRule="auto"/>
    </w:pPr>
    <w:rPr>
      <w:rFonts w:ascii="Calibri" w:eastAsia="Times New Roman" w:hAnsi="Calibri" w:cs="Calibri"/>
      <w:color w:val="000000"/>
      <w:sz w:val="24"/>
      <w:szCs w:val="24"/>
      <w:lang w:eastAsia="hr-HR"/>
    </w:rPr>
  </w:style>
  <w:style w:type="character" w:customStyle="1" w:styleId="DefaultChar">
    <w:name w:val="Default Char"/>
    <w:link w:val="Default"/>
    <w:rsid w:val="005358A9"/>
    <w:rPr>
      <w:rFonts w:ascii="Calibri" w:eastAsia="Times New Roman" w:hAnsi="Calibri" w:cs="Calibri"/>
      <w:color w:val="000000"/>
      <w:sz w:val="24"/>
      <w:szCs w:val="24"/>
      <w:lang w:eastAsia="hr-HR"/>
    </w:rPr>
  </w:style>
  <w:style w:type="paragraph" w:customStyle="1" w:styleId="Style2">
    <w:name w:val="Style 2"/>
    <w:basedOn w:val="Normal"/>
    <w:uiPriority w:val="99"/>
    <w:rsid w:val="005358A9"/>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5358A9"/>
    <w:rPr>
      <w:rFonts w:ascii="Verdana" w:hAnsi="Verdana"/>
      <w:sz w:val="19"/>
    </w:rPr>
  </w:style>
  <w:style w:type="paragraph" w:customStyle="1" w:styleId="Style1">
    <w:name w:val="Style 1"/>
    <w:basedOn w:val="Normal"/>
    <w:uiPriority w:val="99"/>
    <w:rsid w:val="005358A9"/>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5358A9"/>
    <w:rPr>
      <w:sz w:val="20"/>
    </w:rPr>
  </w:style>
  <w:style w:type="paragraph" w:styleId="TOCNaslov">
    <w:name w:val="TOC Heading"/>
    <w:basedOn w:val="Naslov1"/>
    <w:next w:val="Normal"/>
    <w:uiPriority w:val="39"/>
    <w:unhideWhenUsed/>
    <w:qFormat/>
    <w:rsid w:val="005358A9"/>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5358A9"/>
    <w:pPr>
      <w:spacing w:after="100"/>
    </w:pPr>
  </w:style>
  <w:style w:type="paragraph" w:styleId="Sadraj3">
    <w:name w:val="toc 3"/>
    <w:basedOn w:val="Normal"/>
    <w:next w:val="Normal"/>
    <w:autoRedefine/>
    <w:uiPriority w:val="39"/>
    <w:unhideWhenUsed/>
    <w:rsid w:val="005358A9"/>
    <w:pPr>
      <w:spacing w:after="100"/>
      <w:ind w:left="480"/>
    </w:pPr>
  </w:style>
  <w:style w:type="paragraph" w:customStyle="1" w:styleId="Stil1">
    <w:name w:val="Stil1"/>
    <w:basedOn w:val="Normal"/>
    <w:link w:val="Stil1Char"/>
    <w:qFormat/>
    <w:rsid w:val="005358A9"/>
    <w:pPr>
      <w:jc w:val="both"/>
    </w:pPr>
    <w:rPr>
      <w:rFonts w:ascii="Arial" w:hAnsi="Arial"/>
      <w:b/>
    </w:rPr>
  </w:style>
  <w:style w:type="character" w:customStyle="1" w:styleId="Stil1Char">
    <w:name w:val="Stil1 Char"/>
    <w:link w:val="Stil1"/>
    <w:rsid w:val="005358A9"/>
    <w:rPr>
      <w:rFonts w:ascii="Arial" w:eastAsia="Times New Roman" w:hAnsi="Arial" w:cs="Times New Roman"/>
      <w:b/>
      <w:sz w:val="24"/>
      <w:szCs w:val="24"/>
      <w:lang w:eastAsia="hr-HR"/>
    </w:rPr>
  </w:style>
  <w:style w:type="paragraph" w:customStyle="1" w:styleId="Stil2">
    <w:name w:val="Stil2"/>
    <w:basedOn w:val="Normal"/>
    <w:link w:val="Stil2Char"/>
    <w:qFormat/>
    <w:rsid w:val="005358A9"/>
    <w:pPr>
      <w:jc w:val="both"/>
    </w:pPr>
    <w:rPr>
      <w:rFonts w:ascii="Arial" w:hAnsi="Arial"/>
      <w:b/>
      <w:sz w:val="20"/>
      <w:szCs w:val="20"/>
    </w:rPr>
  </w:style>
  <w:style w:type="character" w:customStyle="1" w:styleId="Stil2Char">
    <w:name w:val="Stil2 Char"/>
    <w:link w:val="Stil2"/>
    <w:rsid w:val="005358A9"/>
    <w:rPr>
      <w:rFonts w:ascii="Arial" w:eastAsia="Times New Roman" w:hAnsi="Arial" w:cs="Times New Roman"/>
      <w:b/>
      <w:sz w:val="20"/>
      <w:szCs w:val="20"/>
      <w:lang w:eastAsia="hr-HR"/>
    </w:rPr>
  </w:style>
  <w:style w:type="paragraph" w:customStyle="1" w:styleId="Stil3">
    <w:name w:val="Stil3"/>
    <w:basedOn w:val="Normal"/>
    <w:link w:val="Stil3Char"/>
    <w:qFormat/>
    <w:rsid w:val="005358A9"/>
    <w:pPr>
      <w:spacing w:line="360" w:lineRule="auto"/>
      <w:jc w:val="both"/>
    </w:pPr>
    <w:rPr>
      <w:rFonts w:ascii="Arial" w:hAnsi="Arial"/>
      <w:b/>
      <w:sz w:val="20"/>
      <w:szCs w:val="20"/>
      <w:u w:val="single"/>
    </w:rPr>
  </w:style>
  <w:style w:type="character" w:customStyle="1" w:styleId="Stil3Char">
    <w:name w:val="Stil3 Char"/>
    <w:link w:val="Stil3"/>
    <w:rsid w:val="005358A9"/>
    <w:rPr>
      <w:rFonts w:ascii="Arial" w:eastAsia="Times New Roman" w:hAnsi="Arial" w:cs="Times New Roman"/>
      <w:b/>
      <w:sz w:val="20"/>
      <w:szCs w:val="20"/>
      <w:u w:val="single"/>
      <w:lang w:eastAsia="hr-HR"/>
    </w:rPr>
  </w:style>
  <w:style w:type="paragraph" w:styleId="Sadraj2">
    <w:name w:val="toc 2"/>
    <w:basedOn w:val="Normal"/>
    <w:next w:val="Normal"/>
    <w:autoRedefine/>
    <w:uiPriority w:val="39"/>
    <w:unhideWhenUsed/>
    <w:rsid w:val="005358A9"/>
    <w:pPr>
      <w:spacing w:after="100"/>
      <w:ind w:left="240"/>
    </w:pPr>
  </w:style>
  <w:style w:type="paragraph" w:styleId="Bezproreda">
    <w:name w:val="No Spacing"/>
    <w:uiPriority w:val="1"/>
    <w:qFormat/>
    <w:rsid w:val="005358A9"/>
    <w:pPr>
      <w:spacing w:after="0" w:line="240" w:lineRule="auto"/>
      <w:ind w:left="425"/>
    </w:pPr>
    <w:rPr>
      <w:rFonts w:ascii="Calibri" w:eastAsia="Calibri" w:hAnsi="Calibri" w:cs="Times New Roman"/>
    </w:rPr>
  </w:style>
  <w:style w:type="character" w:styleId="Neupadljivareferenca">
    <w:name w:val="Subtle Reference"/>
    <w:uiPriority w:val="31"/>
    <w:qFormat/>
    <w:rsid w:val="005358A9"/>
    <w:rPr>
      <w:smallCaps/>
      <w:color w:val="C0504D"/>
      <w:u w:val="single"/>
    </w:rPr>
  </w:style>
  <w:style w:type="paragraph" w:customStyle="1" w:styleId="TD-Header">
    <w:name w:val="TD-Header"/>
    <w:rsid w:val="005358A9"/>
    <w:pPr>
      <w:pBdr>
        <w:top w:val="single" w:sz="4" w:space="1" w:color="auto"/>
        <w:left w:val="single" w:sz="4" w:space="4" w:color="auto"/>
        <w:bottom w:val="single" w:sz="4" w:space="1" w:color="auto"/>
        <w:right w:val="single" w:sz="4" w:space="4" w:color="auto"/>
      </w:pBdr>
      <w:spacing w:before="60" w:after="0" w:line="240" w:lineRule="auto"/>
      <w:jc w:val="center"/>
    </w:pPr>
    <w:rPr>
      <w:rFonts w:ascii="Calibri" w:eastAsia="SimSun" w:hAnsi="Calibri" w:cs="Times New Roman"/>
      <w:b/>
      <w:bCs/>
      <w:caps/>
      <w:sz w:val="20"/>
      <w:szCs w:val="20"/>
    </w:rPr>
  </w:style>
  <w:style w:type="paragraph" w:styleId="Naslov">
    <w:name w:val="Title"/>
    <w:basedOn w:val="Normal"/>
    <w:link w:val="NaslovChar"/>
    <w:uiPriority w:val="99"/>
    <w:qFormat/>
    <w:rsid w:val="005358A9"/>
    <w:pPr>
      <w:jc w:val="center"/>
      <w:outlineLvl w:val="0"/>
    </w:pPr>
    <w:rPr>
      <w:rFonts w:ascii="Arial" w:hAnsi="Arial"/>
      <w:b/>
      <w:i/>
      <w:sz w:val="28"/>
      <w:szCs w:val="20"/>
      <w:lang w:eastAsia="zh-CN"/>
    </w:rPr>
  </w:style>
  <w:style w:type="character" w:customStyle="1" w:styleId="NaslovChar">
    <w:name w:val="Naslov Char"/>
    <w:basedOn w:val="Zadanifontodlomka"/>
    <w:link w:val="Naslov"/>
    <w:uiPriority w:val="99"/>
    <w:rsid w:val="005358A9"/>
    <w:rPr>
      <w:rFonts w:ascii="Arial" w:eastAsia="Times New Roman" w:hAnsi="Arial" w:cs="Times New Roman"/>
      <w:b/>
      <w:i/>
      <w:sz w:val="28"/>
      <w:szCs w:val="20"/>
      <w:lang w:eastAsia="zh-CN"/>
    </w:rPr>
  </w:style>
  <w:style w:type="character" w:styleId="Istaknutareferenca">
    <w:name w:val="Intense Reference"/>
    <w:uiPriority w:val="32"/>
    <w:qFormat/>
    <w:rsid w:val="005358A9"/>
    <w:rPr>
      <w:b/>
      <w:bCs/>
      <w:smallCaps/>
      <w:u w:val="single"/>
    </w:rPr>
  </w:style>
  <w:style w:type="character" w:customStyle="1" w:styleId="defaultparagraphfont-000004">
    <w:name w:val="defaultparagraphfont-000004"/>
    <w:rsid w:val="005358A9"/>
    <w:rPr>
      <w:rFonts w:ascii="Times New Roman" w:hAnsi="Times New Roman" w:cs="Times New Roman" w:hint="default"/>
      <w:b w:val="0"/>
      <w:bCs w:val="0"/>
      <w:sz w:val="24"/>
      <w:szCs w:val="24"/>
    </w:rPr>
  </w:style>
  <w:style w:type="paragraph" w:customStyle="1" w:styleId="clanak">
    <w:name w:val="clanak"/>
    <w:basedOn w:val="Normal"/>
    <w:rsid w:val="005358A9"/>
    <w:pPr>
      <w:spacing w:before="100" w:beforeAutospacing="1" w:after="100" w:afterAutospacing="1"/>
      <w:jc w:val="center"/>
    </w:pPr>
  </w:style>
  <w:style w:type="paragraph" w:customStyle="1" w:styleId="Tijeloteksta-uvlaka31">
    <w:name w:val="Tijelo teksta - uvlaka 31"/>
    <w:basedOn w:val="Normal"/>
    <w:rsid w:val="005358A9"/>
    <w:pPr>
      <w:suppressAutoHyphens/>
      <w:ind w:left="360"/>
      <w:jc w:val="both"/>
    </w:pPr>
    <w:rPr>
      <w:sz w:val="16"/>
      <w:szCs w:val="16"/>
      <w:lang w:eastAsia="ar-SA"/>
    </w:rPr>
  </w:style>
  <w:style w:type="paragraph" w:styleId="Tijeloteksta2">
    <w:name w:val="Body Text 2"/>
    <w:basedOn w:val="Normal"/>
    <w:link w:val="Tijeloteksta2Char"/>
    <w:uiPriority w:val="99"/>
    <w:rsid w:val="005358A9"/>
    <w:pPr>
      <w:spacing w:after="120" w:line="480" w:lineRule="auto"/>
    </w:pPr>
  </w:style>
  <w:style w:type="character" w:customStyle="1" w:styleId="Tijeloteksta2Char">
    <w:name w:val="Tijelo teksta 2 Char"/>
    <w:basedOn w:val="Zadanifontodlomka"/>
    <w:link w:val="Tijeloteksta2"/>
    <w:uiPriority w:val="99"/>
    <w:rsid w:val="005358A9"/>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358A9"/>
    <w:rPr>
      <w:b/>
      <w:bCs/>
    </w:rPr>
  </w:style>
  <w:style w:type="character" w:styleId="Referencakomentara">
    <w:name w:val="annotation reference"/>
    <w:rsid w:val="005358A9"/>
    <w:rPr>
      <w:sz w:val="16"/>
      <w:szCs w:val="16"/>
    </w:rPr>
  </w:style>
  <w:style w:type="character" w:customStyle="1" w:styleId="ObinitekstChar">
    <w:name w:val="Obični tekst Char"/>
    <w:basedOn w:val="Zadanifontodlomka"/>
    <w:link w:val="Obinitekst"/>
    <w:uiPriority w:val="99"/>
    <w:semiHidden/>
    <w:rsid w:val="005358A9"/>
    <w:rPr>
      <w:rFonts w:ascii="Consolas" w:hAnsi="Consolas"/>
      <w:sz w:val="21"/>
      <w:szCs w:val="21"/>
    </w:rPr>
  </w:style>
  <w:style w:type="paragraph" w:styleId="Obinitekst">
    <w:name w:val="Plain Text"/>
    <w:basedOn w:val="Normal"/>
    <w:link w:val="ObinitekstChar"/>
    <w:uiPriority w:val="99"/>
    <w:semiHidden/>
    <w:unhideWhenUsed/>
    <w:rsid w:val="005358A9"/>
    <w:rPr>
      <w:rFonts w:ascii="Consolas" w:eastAsiaTheme="minorHAnsi" w:hAnsi="Consolas" w:cstheme="minorBidi"/>
      <w:sz w:val="21"/>
      <w:szCs w:val="21"/>
      <w:lang w:eastAsia="en-US"/>
    </w:rPr>
  </w:style>
  <w:style w:type="paragraph" w:styleId="Tekstkomentara">
    <w:name w:val="annotation text"/>
    <w:basedOn w:val="Normal"/>
    <w:link w:val="TekstkomentaraChar"/>
    <w:uiPriority w:val="99"/>
    <w:semiHidden/>
    <w:unhideWhenUsed/>
    <w:rsid w:val="00541A0B"/>
    <w:rPr>
      <w:sz w:val="20"/>
      <w:szCs w:val="20"/>
    </w:rPr>
  </w:style>
  <w:style w:type="character" w:customStyle="1" w:styleId="TekstkomentaraChar">
    <w:name w:val="Tekst komentara Char"/>
    <w:basedOn w:val="Zadanifontodlomka"/>
    <w:link w:val="Tekstkomentara"/>
    <w:uiPriority w:val="99"/>
    <w:semiHidden/>
    <w:rsid w:val="00541A0B"/>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41A0B"/>
    <w:rPr>
      <w:b/>
      <w:bCs/>
    </w:rPr>
  </w:style>
  <w:style w:type="character" w:customStyle="1" w:styleId="PredmetkomentaraChar">
    <w:name w:val="Predmet komentara Char"/>
    <w:basedOn w:val="TekstkomentaraChar"/>
    <w:link w:val="Predmetkomentara"/>
    <w:uiPriority w:val="99"/>
    <w:semiHidden/>
    <w:rsid w:val="00541A0B"/>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s://eojn.nn.hr"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43401--kreiranje-e-espd-odgovora-ponuditelji-natjecate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4D81-6361-41AA-B64C-867BF3D4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23</Pages>
  <Words>10482</Words>
  <Characters>59754</Characters>
  <Application>Microsoft Office Word</Application>
  <DocSecurity>0</DocSecurity>
  <Lines>497</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skozina</dc:creator>
  <cp:lastModifiedBy>Nikolina Mičić</cp:lastModifiedBy>
  <cp:revision>39</cp:revision>
  <cp:lastPrinted>2019-04-24T08:05:00Z</cp:lastPrinted>
  <dcterms:created xsi:type="dcterms:W3CDTF">2019-04-17T12:11:00Z</dcterms:created>
  <dcterms:modified xsi:type="dcterms:W3CDTF">2019-04-24T08:05:00Z</dcterms:modified>
</cp:coreProperties>
</file>